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6B6" w:rsidRDefault="00D91C43" w:rsidP="002B36B6">
      <w:pPr>
        <w:pStyle w:val="Default"/>
      </w:pPr>
      <w:r w:rsidRPr="00D91C43">
        <w:rPr>
          <w:noProof/>
          <w:lang w:eastAsia="es-AR"/>
        </w:rPr>
        <w:drawing>
          <wp:inline distT="0" distB="0" distL="0" distR="0">
            <wp:extent cx="1962150" cy="10248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6022" cy="1032136"/>
                    </a:xfrm>
                    <a:prstGeom prst="rect">
                      <a:avLst/>
                    </a:prstGeom>
                    <a:noFill/>
                    <a:ln>
                      <a:noFill/>
                    </a:ln>
                  </pic:spPr>
                </pic:pic>
              </a:graphicData>
            </a:graphic>
          </wp:inline>
        </w:drawing>
      </w:r>
      <w:r>
        <w:t xml:space="preserve">                      </w:t>
      </w:r>
    </w:p>
    <w:p w:rsidR="00D91C43" w:rsidRDefault="00D91C43" w:rsidP="002B36B6">
      <w:pPr>
        <w:pStyle w:val="Default"/>
      </w:pPr>
    </w:p>
    <w:p w:rsidR="00D91C43" w:rsidRDefault="00D91C43" w:rsidP="002B36B6">
      <w:pPr>
        <w:pStyle w:val="Default"/>
      </w:pPr>
    </w:p>
    <w:p w:rsidR="00D91C43" w:rsidRDefault="00D91C43" w:rsidP="002B36B6">
      <w:pPr>
        <w:pStyle w:val="Default"/>
      </w:pPr>
    </w:p>
    <w:p w:rsidR="00D91C43" w:rsidRDefault="00D91C43" w:rsidP="002B36B6">
      <w:pPr>
        <w:pStyle w:val="Default"/>
      </w:pPr>
    </w:p>
    <w:p w:rsidR="00D91C43" w:rsidRDefault="00D91C43" w:rsidP="002B36B6">
      <w:pPr>
        <w:pStyle w:val="Default"/>
      </w:pPr>
    </w:p>
    <w:p w:rsidR="00777A09" w:rsidRPr="008F082E" w:rsidRDefault="00777A09" w:rsidP="00777A09">
      <w:pPr>
        <w:pStyle w:val="Default"/>
        <w:jc w:val="center"/>
        <w:rPr>
          <w:b/>
          <w:sz w:val="32"/>
        </w:rPr>
      </w:pPr>
      <w:r w:rsidRPr="008F082E">
        <w:rPr>
          <w:b/>
          <w:sz w:val="32"/>
        </w:rPr>
        <w:t>UNIVERSIDAD NACIONAL AGRARIA</w:t>
      </w:r>
    </w:p>
    <w:p w:rsidR="00777A09" w:rsidRPr="008F082E" w:rsidRDefault="00777A09" w:rsidP="00777A09">
      <w:pPr>
        <w:pStyle w:val="Default"/>
        <w:jc w:val="center"/>
        <w:rPr>
          <w:b/>
          <w:sz w:val="32"/>
        </w:rPr>
      </w:pPr>
    </w:p>
    <w:p w:rsidR="00777A09" w:rsidRDefault="00777A09" w:rsidP="00777A09">
      <w:pPr>
        <w:pStyle w:val="Default"/>
        <w:jc w:val="center"/>
      </w:pPr>
    </w:p>
    <w:p w:rsidR="008F082E" w:rsidRDefault="008F082E" w:rsidP="00777A09">
      <w:pPr>
        <w:pStyle w:val="Default"/>
        <w:jc w:val="center"/>
      </w:pPr>
    </w:p>
    <w:p w:rsidR="008F082E" w:rsidRDefault="008F082E" w:rsidP="00777A09">
      <w:pPr>
        <w:pStyle w:val="Default"/>
        <w:jc w:val="center"/>
      </w:pPr>
    </w:p>
    <w:p w:rsidR="00777A09" w:rsidRDefault="00777A09" w:rsidP="00777A09">
      <w:pPr>
        <w:pStyle w:val="Default"/>
        <w:jc w:val="center"/>
      </w:pPr>
      <w:r>
        <w:t>PROYECTO</w:t>
      </w:r>
    </w:p>
    <w:p w:rsidR="00777A09" w:rsidRDefault="00777A09" w:rsidP="00777A09">
      <w:pPr>
        <w:pStyle w:val="Default"/>
        <w:jc w:val="center"/>
      </w:pPr>
    </w:p>
    <w:p w:rsidR="008F082E" w:rsidRDefault="008F082E" w:rsidP="00777A09">
      <w:pPr>
        <w:pStyle w:val="Default"/>
        <w:jc w:val="center"/>
      </w:pPr>
    </w:p>
    <w:p w:rsidR="008F082E" w:rsidRDefault="008F082E" w:rsidP="00777A09">
      <w:pPr>
        <w:pStyle w:val="Default"/>
        <w:jc w:val="center"/>
      </w:pPr>
    </w:p>
    <w:p w:rsidR="00777A09" w:rsidRDefault="00777A09" w:rsidP="00777A09">
      <w:pPr>
        <w:pStyle w:val="Default"/>
        <w:jc w:val="center"/>
      </w:pPr>
      <w:r>
        <w:t xml:space="preserve">INNOVACIÓN CURRICULAR </w:t>
      </w:r>
      <w:r w:rsidR="008F082E">
        <w:t>DE LA MAESTRÍA EN AGROECOLOGÍA Y DESARROLLO SOSTENIBLE</w:t>
      </w:r>
    </w:p>
    <w:p w:rsidR="00777A09" w:rsidRDefault="00777A09" w:rsidP="002B36B6">
      <w:pPr>
        <w:pStyle w:val="Default"/>
      </w:pPr>
    </w:p>
    <w:p w:rsidR="00777A09" w:rsidRDefault="00777A09" w:rsidP="002B36B6">
      <w:pPr>
        <w:pStyle w:val="Default"/>
      </w:pPr>
    </w:p>
    <w:p w:rsidR="00777A09" w:rsidRDefault="00777A09" w:rsidP="002B36B6">
      <w:pPr>
        <w:pStyle w:val="Default"/>
      </w:pPr>
    </w:p>
    <w:p w:rsidR="00777A09" w:rsidRDefault="00777A09" w:rsidP="002B36B6">
      <w:pPr>
        <w:pStyle w:val="Default"/>
      </w:pPr>
    </w:p>
    <w:p w:rsidR="00D91C43" w:rsidRDefault="00D91C43" w:rsidP="002B36B6">
      <w:pPr>
        <w:pStyle w:val="Default"/>
      </w:pPr>
    </w:p>
    <w:p w:rsidR="00D91C43" w:rsidRDefault="00D91C43" w:rsidP="002B36B6">
      <w:pPr>
        <w:pStyle w:val="Default"/>
      </w:pPr>
    </w:p>
    <w:p w:rsidR="00D91C43" w:rsidRDefault="00D91C43" w:rsidP="002B36B6">
      <w:pPr>
        <w:pStyle w:val="Default"/>
      </w:pPr>
    </w:p>
    <w:p w:rsidR="00D91C43" w:rsidRDefault="00D91C43" w:rsidP="002B36B6">
      <w:pPr>
        <w:pStyle w:val="Default"/>
      </w:pPr>
    </w:p>
    <w:p w:rsidR="00777A09" w:rsidRDefault="00777A09" w:rsidP="002B36B6">
      <w:pPr>
        <w:pStyle w:val="Default"/>
      </w:pPr>
    </w:p>
    <w:p w:rsidR="008F082E" w:rsidRPr="008F082E" w:rsidRDefault="008F082E" w:rsidP="008F082E">
      <w:pPr>
        <w:pStyle w:val="Default"/>
        <w:jc w:val="center"/>
        <w:rPr>
          <w:sz w:val="28"/>
        </w:rPr>
      </w:pPr>
      <w:r w:rsidRPr="008F082E">
        <w:rPr>
          <w:sz w:val="28"/>
        </w:rPr>
        <w:t>Elaborado por: Dra. Isabel Herrera Sirias</w:t>
      </w:r>
      <w:r>
        <w:rPr>
          <w:sz w:val="28"/>
        </w:rPr>
        <w:t xml:space="preserve"> </w:t>
      </w:r>
    </w:p>
    <w:p w:rsidR="008F082E" w:rsidRPr="008F082E" w:rsidRDefault="008F082E" w:rsidP="008F082E">
      <w:pPr>
        <w:pStyle w:val="Default"/>
        <w:jc w:val="center"/>
        <w:rPr>
          <w:sz w:val="28"/>
        </w:rPr>
      </w:pPr>
      <w:r>
        <w:rPr>
          <w:sz w:val="28"/>
        </w:rPr>
        <w:t xml:space="preserve">               </w:t>
      </w:r>
      <w:r w:rsidR="00B47F9D">
        <w:rPr>
          <w:sz w:val="28"/>
        </w:rPr>
        <w:t xml:space="preserve"> </w:t>
      </w:r>
      <w:r>
        <w:rPr>
          <w:sz w:val="28"/>
        </w:rPr>
        <w:t xml:space="preserve"> </w:t>
      </w:r>
      <w:r w:rsidRPr="008F082E">
        <w:rPr>
          <w:sz w:val="28"/>
        </w:rPr>
        <w:t>Lic. Lilliam Lezama</w:t>
      </w:r>
    </w:p>
    <w:p w:rsidR="00777A09" w:rsidRDefault="00777A09" w:rsidP="008F082E">
      <w:pPr>
        <w:pStyle w:val="Default"/>
        <w:jc w:val="center"/>
        <w:rPr>
          <w:sz w:val="28"/>
        </w:rPr>
      </w:pPr>
    </w:p>
    <w:p w:rsidR="008F082E" w:rsidRDefault="008F082E" w:rsidP="008F082E">
      <w:pPr>
        <w:pStyle w:val="Default"/>
        <w:jc w:val="center"/>
        <w:rPr>
          <w:sz w:val="28"/>
        </w:rPr>
      </w:pPr>
    </w:p>
    <w:p w:rsidR="008F082E" w:rsidRDefault="008F082E" w:rsidP="008F082E">
      <w:pPr>
        <w:pStyle w:val="Default"/>
        <w:jc w:val="center"/>
        <w:rPr>
          <w:sz w:val="28"/>
        </w:rPr>
      </w:pPr>
    </w:p>
    <w:p w:rsidR="008F082E" w:rsidRDefault="008F082E" w:rsidP="008F082E">
      <w:pPr>
        <w:pStyle w:val="Default"/>
        <w:jc w:val="center"/>
        <w:rPr>
          <w:sz w:val="28"/>
        </w:rPr>
      </w:pPr>
    </w:p>
    <w:p w:rsidR="008F082E" w:rsidRDefault="008F082E" w:rsidP="008F082E">
      <w:pPr>
        <w:pStyle w:val="Default"/>
        <w:jc w:val="center"/>
        <w:rPr>
          <w:sz w:val="28"/>
        </w:rPr>
      </w:pPr>
    </w:p>
    <w:p w:rsidR="008F082E" w:rsidRDefault="008F082E" w:rsidP="008F082E">
      <w:pPr>
        <w:pStyle w:val="Default"/>
        <w:jc w:val="center"/>
        <w:rPr>
          <w:sz w:val="28"/>
        </w:rPr>
      </w:pPr>
    </w:p>
    <w:p w:rsidR="008F082E" w:rsidRDefault="008F082E" w:rsidP="008F082E">
      <w:pPr>
        <w:pStyle w:val="Default"/>
        <w:jc w:val="center"/>
        <w:rPr>
          <w:sz w:val="28"/>
        </w:rPr>
      </w:pPr>
    </w:p>
    <w:p w:rsidR="008F082E" w:rsidRDefault="008F082E" w:rsidP="008F082E">
      <w:pPr>
        <w:pStyle w:val="Default"/>
        <w:jc w:val="center"/>
        <w:rPr>
          <w:sz w:val="28"/>
        </w:rPr>
      </w:pPr>
    </w:p>
    <w:p w:rsidR="008F082E" w:rsidRPr="008F082E" w:rsidRDefault="008F082E" w:rsidP="008F082E">
      <w:pPr>
        <w:pStyle w:val="Default"/>
        <w:jc w:val="center"/>
        <w:rPr>
          <w:sz w:val="28"/>
        </w:rPr>
      </w:pPr>
      <w:r>
        <w:rPr>
          <w:sz w:val="28"/>
        </w:rPr>
        <w:t>Managua, Junio 2016</w:t>
      </w:r>
    </w:p>
    <w:p w:rsidR="00777A09" w:rsidRPr="008F082E" w:rsidRDefault="00777A09" w:rsidP="008F082E">
      <w:pPr>
        <w:pStyle w:val="Default"/>
        <w:jc w:val="center"/>
        <w:rPr>
          <w:sz w:val="28"/>
        </w:rPr>
      </w:pPr>
    </w:p>
    <w:p w:rsidR="00777A09" w:rsidRPr="008F082E" w:rsidRDefault="00777A09" w:rsidP="008F082E">
      <w:pPr>
        <w:pStyle w:val="Default"/>
        <w:jc w:val="center"/>
        <w:rPr>
          <w:sz w:val="28"/>
        </w:rPr>
      </w:pPr>
    </w:p>
    <w:p w:rsidR="00777A09" w:rsidRDefault="00777A09"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sdt>
      <w:sdtPr>
        <w:rPr>
          <w:rFonts w:asciiTheme="minorHAnsi" w:eastAsiaTheme="minorHAnsi" w:hAnsiTheme="minorHAnsi" w:cstheme="minorBidi"/>
          <w:color w:val="auto"/>
          <w:sz w:val="22"/>
          <w:szCs w:val="22"/>
          <w:lang w:val="es-ES" w:eastAsia="en-US"/>
        </w:rPr>
        <w:id w:val="356092267"/>
        <w:docPartObj>
          <w:docPartGallery w:val="Table of Contents"/>
          <w:docPartUnique/>
        </w:docPartObj>
      </w:sdtPr>
      <w:sdtEndPr>
        <w:rPr>
          <w:b/>
          <w:bCs/>
        </w:rPr>
      </w:sdtEndPr>
      <w:sdtContent>
        <w:p w:rsidR="00FE2B95" w:rsidRPr="00FE2B95" w:rsidRDefault="00FE2B95">
          <w:pPr>
            <w:pStyle w:val="TtulodeTDC"/>
            <w:rPr>
              <w:rFonts w:ascii="Times New Roman" w:hAnsi="Times New Roman" w:cs="Times New Roman"/>
              <w:b/>
              <w:color w:val="auto"/>
              <w:sz w:val="24"/>
              <w:szCs w:val="24"/>
            </w:rPr>
          </w:pPr>
          <w:r w:rsidRPr="00FE2B95">
            <w:rPr>
              <w:rFonts w:ascii="Times New Roman" w:hAnsi="Times New Roman" w:cs="Times New Roman"/>
              <w:b/>
              <w:color w:val="auto"/>
              <w:sz w:val="24"/>
              <w:szCs w:val="24"/>
              <w:lang w:val="es-ES"/>
            </w:rPr>
            <w:t>Tabla de contenido</w:t>
          </w:r>
        </w:p>
        <w:p w:rsidR="00EF47C2" w:rsidRDefault="00FE2B95">
          <w:pPr>
            <w:pStyle w:val="TDC1"/>
            <w:tabs>
              <w:tab w:val="right" w:leader="dot" w:pos="10430"/>
            </w:tabs>
            <w:rPr>
              <w:rFonts w:cstheme="minorBidi"/>
              <w:noProof/>
            </w:rPr>
          </w:pPr>
          <w:r>
            <w:fldChar w:fldCharType="begin"/>
          </w:r>
          <w:r>
            <w:instrText xml:space="preserve"> TOC \o "1-3" \h \z \u </w:instrText>
          </w:r>
          <w:r>
            <w:fldChar w:fldCharType="separate"/>
          </w:r>
          <w:hyperlink w:anchor="_Toc452845844" w:history="1">
            <w:r w:rsidR="00EF47C2" w:rsidRPr="00226582">
              <w:rPr>
                <w:rStyle w:val="Hipervnculo"/>
                <w:noProof/>
              </w:rPr>
              <w:t>2. Descripción del Proyecto</w:t>
            </w:r>
            <w:r w:rsidR="00EF47C2">
              <w:rPr>
                <w:noProof/>
                <w:webHidden/>
              </w:rPr>
              <w:tab/>
            </w:r>
            <w:r w:rsidR="00EF47C2">
              <w:rPr>
                <w:noProof/>
                <w:webHidden/>
              </w:rPr>
              <w:fldChar w:fldCharType="begin"/>
            </w:r>
            <w:r w:rsidR="00EF47C2">
              <w:rPr>
                <w:noProof/>
                <w:webHidden/>
              </w:rPr>
              <w:instrText xml:space="preserve"> PAGEREF _Toc452845844 \h </w:instrText>
            </w:r>
            <w:r w:rsidR="00EF47C2">
              <w:rPr>
                <w:noProof/>
                <w:webHidden/>
              </w:rPr>
            </w:r>
            <w:r w:rsidR="00EF47C2">
              <w:rPr>
                <w:noProof/>
                <w:webHidden/>
              </w:rPr>
              <w:fldChar w:fldCharType="separate"/>
            </w:r>
            <w:r w:rsidR="00EF47C2">
              <w:rPr>
                <w:noProof/>
                <w:webHidden/>
              </w:rPr>
              <w:t>3</w:t>
            </w:r>
            <w:r w:rsidR="00EF47C2">
              <w:rPr>
                <w:noProof/>
                <w:webHidden/>
              </w:rPr>
              <w:fldChar w:fldCharType="end"/>
            </w:r>
          </w:hyperlink>
        </w:p>
        <w:p w:rsidR="00EF47C2" w:rsidRDefault="00D76835">
          <w:pPr>
            <w:pStyle w:val="TDC2"/>
            <w:tabs>
              <w:tab w:val="right" w:leader="dot" w:pos="10430"/>
            </w:tabs>
            <w:rPr>
              <w:rFonts w:cstheme="minorBidi"/>
              <w:noProof/>
            </w:rPr>
          </w:pPr>
          <w:hyperlink w:anchor="_Toc452845845" w:history="1">
            <w:r w:rsidR="00EF47C2" w:rsidRPr="00226582">
              <w:rPr>
                <w:rStyle w:val="Hipervnculo"/>
                <w:noProof/>
              </w:rPr>
              <w:t>2.1. Justificación</w:t>
            </w:r>
            <w:r w:rsidR="00EF47C2">
              <w:rPr>
                <w:noProof/>
                <w:webHidden/>
              </w:rPr>
              <w:tab/>
            </w:r>
            <w:r w:rsidR="00EF47C2">
              <w:rPr>
                <w:noProof/>
                <w:webHidden/>
              </w:rPr>
              <w:fldChar w:fldCharType="begin"/>
            </w:r>
            <w:r w:rsidR="00EF47C2">
              <w:rPr>
                <w:noProof/>
                <w:webHidden/>
              </w:rPr>
              <w:instrText xml:space="preserve"> PAGEREF _Toc452845845 \h </w:instrText>
            </w:r>
            <w:r w:rsidR="00EF47C2">
              <w:rPr>
                <w:noProof/>
                <w:webHidden/>
              </w:rPr>
            </w:r>
            <w:r w:rsidR="00EF47C2">
              <w:rPr>
                <w:noProof/>
                <w:webHidden/>
              </w:rPr>
              <w:fldChar w:fldCharType="separate"/>
            </w:r>
            <w:r w:rsidR="00EF47C2">
              <w:rPr>
                <w:noProof/>
                <w:webHidden/>
              </w:rPr>
              <w:t>4</w:t>
            </w:r>
            <w:r w:rsidR="00EF47C2">
              <w:rPr>
                <w:noProof/>
                <w:webHidden/>
              </w:rPr>
              <w:fldChar w:fldCharType="end"/>
            </w:r>
          </w:hyperlink>
        </w:p>
        <w:p w:rsidR="00EF47C2" w:rsidRDefault="00D76835">
          <w:pPr>
            <w:pStyle w:val="TDC2"/>
            <w:tabs>
              <w:tab w:val="right" w:leader="dot" w:pos="10430"/>
            </w:tabs>
            <w:rPr>
              <w:rFonts w:cstheme="minorBidi"/>
              <w:noProof/>
            </w:rPr>
          </w:pPr>
          <w:hyperlink w:anchor="_Toc452845846" w:history="1">
            <w:r w:rsidR="00EF47C2" w:rsidRPr="00226582">
              <w:rPr>
                <w:rStyle w:val="Hipervnculo"/>
                <w:noProof/>
              </w:rPr>
              <w:t>2.2. Marco Institucional, Carrera involucrada (personal docente, no docente y de la comunidad   educativa).</w:t>
            </w:r>
            <w:r w:rsidR="00EF47C2">
              <w:rPr>
                <w:noProof/>
                <w:webHidden/>
              </w:rPr>
              <w:tab/>
            </w:r>
            <w:r w:rsidR="00EF47C2">
              <w:rPr>
                <w:noProof/>
                <w:webHidden/>
              </w:rPr>
              <w:fldChar w:fldCharType="begin"/>
            </w:r>
            <w:r w:rsidR="00EF47C2">
              <w:rPr>
                <w:noProof/>
                <w:webHidden/>
              </w:rPr>
              <w:instrText xml:space="preserve"> PAGEREF _Toc452845846 \h </w:instrText>
            </w:r>
            <w:r w:rsidR="00EF47C2">
              <w:rPr>
                <w:noProof/>
                <w:webHidden/>
              </w:rPr>
            </w:r>
            <w:r w:rsidR="00EF47C2">
              <w:rPr>
                <w:noProof/>
                <w:webHidden/>
              </w:rPr>
              <w:fldChar w:fldCharType="separate"/>
            </w:r>
            <w:r w:rsidR="00EF47C2">
              <w:rPr>
                <w:noProof/>
                <w:webHidden/>
              </w:rPr>
              <w:t>4</w:t>
            </w:r>
            <w:r w:rsidR="00EF47C2">
              <w:rPr>
                <w:noProof/>
                <w:webHidden/>
              </w:rPr>
              <w:fldChar w:fldCharType="end"/>
            </w:r>
          </w:hyperlink>
        </w:p>
        <w:p w:rsidR="00EF47C2" w:rsidRDefault="00D76835">
          <w:pPr>
            <w:pStyle w:val="TDC2"/>
            <w:tabs>
              <w:tab w:val="right" w:leader="dot" w:pos="10430"/>
            </w:tabs>
            <w:rPr>
              <w:rFonts w:cstheme="minorBidi"/>
              <w:noProof/>
            </w:rPr>
          </w:pPr>
          <w:hyperlink w:anchor="_Toc452845848" w:history="1">
            <w:r w:rsidR="00EF47C2" w:rsidRPr="00226582">
              <w:rPr>
                <w:rStyle w:val="Hipervnculo"/>
                <w:noProof/>
              </w:rPr>
              <w:t>2.3. Objetivos del Proyecto.</w:t>
            </w:r>
            <w:r w:rsidR="00EF47C2">
              <w:rPr>
                <w:noProof/>
                <w:webHidden/>
              </w:rPr>
              <w:tab/>
            </w:r>
            <w:r w:rsidR="00EF47C2">
              <w:rPr>
                <w:noProof/>
                <w:webHidden/>
              </w:rPr>
              <w:fldChar w:fldCharType="begin"/>
            </w:r>
            <w:r w:rsidR="00EF47C2">
              <w:rPr>
                <w:noProof/>
                <w:webHidden/>
              </w:rPr>
              <w:instrText xml:space="preserve"> PAGEREF _Toc452845848 \h </w:instrText>
            </w:r>
            <w:r w:rsidR="00EF47C2">
              <w:rPr>
                <w:noProof/>
                <w:webHidden/>
              </w:rPr>
            </w:r>
            <w:r w:rsidR="00EF47C2">
              <w:rPr>
                <w:noProof/>
                <w:webHidden/>
              </w:rPr>
              <w:fldChar w:fldCharType="separate"/>
            </w:r>
            <w:r w:rsidR="00EF47C2">
              <w:rPr>
                <w:noProof/>
                <w:webHidden/>
              </w:rPr>
              <w:t>5</w:t>
            </w:r>
            <w:r w:rsidR="00EF47C2">
              <w:rPr>
                <w:noProof/>
                <w:webHidden/>
              </w:rPr>
              <w:fldChar w:fldCharType="end"/>
            </w:r>
          </w:hyperlink>
        </w:p>
        <w:p w:rsidR="00EF47C2" w:rsidRDefault="00D76835">
          <w:pPr>
            <w:pStyle w:val="TDC3"/>
            <w:tabs>
              <w:tab w:val="right" w:leader="dot" w:pos="10430"/>
            </w:tabs>
            <w:rPr>
              <w:rFonts w:cstheme="minorBidi"/>
              <w:noProof/>
            </w:rPr>
          </w:pPr>
          <w:hyperlink w:anchor="_Toc452845849" w:history="1">
            <w:r w:rsidR="00EF47C2" w:rsidRPr="00226582">
              <w:rPr>
                <w:rStyle w:val="Hipervnculo"/>
                <w:noProof/>
              </w:rPr>
              <w:t>2.3.1. General</w:t>
            </w:r>
            <w:r w:rsidR="00EF47C2">
              <w:rPr>
                <w:noProof/>
                <w:webHidden/>
              </w:rPr>
              <w:tab/>
            </w:r>
            <w:r w:rsidR="00EF47C2">
              <w:rPr>
                <w:noProof/>
                <w:webHidden/>
              </w:rPr>
              <w:fldChar w:fldCharType="begin"/>
            </w:r>
            <w:r w:rsidR="00EF47C2">
              <w:rPr>
                <w:noProof/>
                <w:webHidden/>
              </w:rPr>
              <w:instrText xml:space="preserve"> PAGEREF _Toc452845849 \h </w:instrText>
            </w:r>
            <w:r w:rsidR="00EF47C2">
              <w:rPr>
                <w:noProof/>
                <w:webHidden/>
              </w:rPr>
            </w:r>
            <w:r w:rsidR="00EF47C2">
              <w:rPr>
                <w:noProof/>
                <w:webHidden/>
              </w:rPr>
              <w:fldChar w:fldCharType="separate"/>
            </w:r>
            <w:r w:rsidR="00EF47C2">
              <w:rPr>
                <w:noProof/>
                <w:webHidden/>
              </w:rPr>
              <w:t>5</w:t>
            </w:r>
            <w:r w:rsidR="00EF47C2">
              <w:rPr>
                <w:noProof/>
                <w:webHidden/>
              </w:rPr>
              <w:fldChar w:fldCharType="end"/>
            </w:r>
          </w:hyperlink>
        </w:p>
        <w:p w:rsidR="00EF47C2" w:rsidRDefault="00D76835">
          <w:pPr>
            <w:pStyle w:val="TDC3"/>
            <w:tabs>
              <w:tab w:val="right" w:leader="dot" w:pos="10430"/>
            </w:tabs>
            <w:rPr>
              <w:rFonts w:cstheme="minorBidi"/>
              <w:noProof/>
            </w:rPr>
          </w:pPr>
          <w:hyperlink w:anchor="_Toc452845850" w:history="1">
            <w:r w:rsidR="00EF47C2" w:rsidRPr="00226582">
              <w:rPr>
                <w:rStyle w:val="Hipervnculo"/>
                <w:noProof/>
              </w:rPr>
              <w:t>2.3.2. Específicos</w:t>
            </w:r>
            <w:r w:rsidR="00EF47C2">
              <w:rPr>
                <w:noProof/>
                <w:webHidden/>
              </w:rPr>
              <w:tab/>
            </w:r>
            <w:r w:rsidR="00EF47C2">
              <w:rPr>
                <w:noProof/>
                <w:webHidden/>
              </w:rPr>
              <w:fldChar w:fldCharType="begin"/>
            </w:r>
            <w:r w:rsidR="00EF47C2">
              <w:rPr>
                <w:noProof/>
                <w:webHidden/>
              </w:rPr>
              <w:instrText xml:space="preserve"> PAGEREF _Toc452845850 \h </w:instrText>
            </w:r>
            <w:r w:rsidR="00EF47C2">
              <w:rPr>
                <w:noProof/>
                <w:webHidden/>
              </w:rPr>
            </w:r>
            <w:r w:rsidR="00EF47C2">
              <w:rPr>
                <w:noProof/>
                <w:webHidden/>
              </w:rPr>
              <w:fldChar w:fldCharType="separate"/>
            </w:r>
            <w:r w:rsidR="00EF47C2">
              <w:rPr>
                <w:noProof/>
                <w:webHidden/>
              </w:rPr>
              <w:t>5</w:t>
            </w:r>
            <w:r w:rsidR="00EF47C2">
              <w:rPr>
                <w:noProof/>
                <w:webHidden/>
              </w:rPr>
              <w:fldChar w:fldCharType="end"/>
            </w:r>
          </w:hyperlink>
        </w:p>
        <w:p w:rsidR="00EF47C2" w:rsidRDefault="00D76835">
          <w:pPr>
            <w:pStyle w:val="TDC2"/>
            <w:tabs>
              <w:tab w:val="right" w:leader="dot" w:pos="10430"/>
            </w:tabs>
            <w:rPr>
              <w:rFonts w:cstheme="minorBidi"/>
              <w:noProof/>
            </w:rPr>
          </w:pPr>
          <w:hyperlink w:anchor="_Toc452845851" w:history="1">
            <w:r w:rsidR="00EF47C2" w:rsidRPr="00226582">
              <w:rPr>
                <w:rStyle w:val="Hipervnculo"/>
                <w:noProof/>
              </w:rPr>
              <w:t>2.4. Productos</w:t>
            </w:r>
            <w:r w:rsidR="00EF47C2">
              <w:rPr>
                <w:noProof/>
                <w:webHidden/>
              </w:rPr>
              <w:tab/>
            </w:r>
            <w:r w:rsidR="00EF47C2">
              <w:rPr>
                <w:noProof/>
                <w:webHidden/>
              </w:rPr>
              <w:fldChar w:fldCharType="begin"/>
            </w:r>
            <w:r w:rsidR="00EF47C2">
              <w:rPr>
                <w:noProof/>
                <w:webHidden/>
              </w:rPr>
              <w:instrText xml:space="preserve"> PAGEREF _Toc452845851 \h </w:instrText>
            </w:r>
            <w:r w:rsidR="00EF47C2">
              <w:rPr>
                <w:noProof/>
                <w:webHidden/>
              </w:rPr>
            </w:r>
            <w:r w:rsidR="00EF47C2">
              <w:rPr>
                <w:noProof/>
                <w:webHidden/>
              </w:rPr>
              <w:fldChar w:fldCharType="separate"/>
            </w:r>
            <w:r w:rsidR="00EF47C2">
              <w:rPr>
                <w:noProof/>
                <w:webHidden/>
              </w:rPr>
              <w:t>5</w:t>
            </w:r>
            <w:r w:rsidR="00EF47C2">
              <w:rPr>
                <w:noProof/>
                <w:webHidden/>
              </w:rPr>
              <w:fldChar w:fldCharType="end"/>
            </w:r>
          </w:hyperlink>
        </w:p>
        <w:p w:rsidR="00EF47C2" w:rsidRDefault="00D76835">
          <w:pPr>
            <w:pStyle w:val="TDC2"/>
            <w:tabs>
              <w:tab w:val="right" w:leader="dot" w:pos="10430"/>
            </w:tabs>
            <w:rPr>
              <w:rFonts w:cstheme="minorBidi"/>
              <w:noProof/>
            </w:rPr>
          </w:pPr>
          <w:hyperlink w:anchor="_Toc452845852" w:history="1">
            <w:r w:rsidR="00EF47C2" w:rsidRPr="00226582">
              <w:rPr>
                <w:rStyle w:val="Hipervnculo"/>
                <w:noProof/>
              </w:rPr>
              <w:t>2.5. Localización físico-espacial del Proyecto (comienzo, desarrollo y presentación final).</w:t>
            </w:r>
            <w:r w:rsidR="00EF47C2">
              <w:rPr>
                <w:noProof/>
                <w:webHidden/>
              </w:rPr>
              <w:tab/>
            </w:r>
            <w:r w:rsidR="00EF47C2">
              <w:rPr>
                <w:noProof/>
                <w:webHidden/>
              </w:rPr>
              <w:fldChar w:fldCharType="begin"/>
            </w:r>
            <w:r w:rsidR="00EF47C2">
              <w:rPr>
                <w:noProof/>
                <w:webHidden/>
              </w:rPr>
              <w:instrText xml:space="preserve"> PAGEREF _Toc452845852 \h </w:instrText>
            </w:r>
            <w:r w:rsidR="00EF47C2">
              <w:rPr>
                <w:noProof/>
                <w:webHidden/>
              </w:rPr>
            </w:r>
            <w:r w:rsidR="00EF47C2">
              <w:rPr>
                <w:noProof/>
                <w:webHidden/>
              </w:rPr>
              <w:fldChar w:fldCharType="separate"/>
            </w:r>
            <w:r w:rsidR="00EF47C2">
              <w:rPr>
                <w:noProof/>
                <w:webHidden/>
              </w:rPr>
              <w:t>5</w:t>
            </w:r>
            <w:r w:rsidR="00EF47C2">
              <w:rPr>
                <w:noProof/>
                <w:webHidden/>
              </w:rPr>
              <w:fldChar w:fldCharType="end"/>
            </w:r>
          </w:hyperlink>
        </w:p>
        <w:p w:rsidR="00EF47C2" w:rsidRDefault="00D76835">
          <w:pPr>
            <w:pStyle w:val="TDC1"/>
            <w:tabs>
              <w:tab w:val="right" w:leader="dot" w:pos="10430"/>
            </w:tabs>
            <w:rPr>
              <w:rFonts w:cstheme="minorBidi"/>
              <w:noProof/>
            </w:rPr>
          </w:pPr>
          <w:hyperlink w:anchor="_Toc452845853" w:history="1">
            <w:r w:rsidR="00EF47C2" w:rsidRPr="00226582">
              <w:rPr>
                <w:rStyle w:val="Hipervnculo"/>
                <w:noProof/>
              </w:rPr>
              <w:t>3. Actividades generales a desarrollar y cronograma</w:t>
            </w:r>
            <w:r w:rsidR="00EF47C2">
              <w:rPr>
                <w:noProof/>
                <w:webHidden/>
              </w:rPr>
              <w:tab/>
            </w:r>
            <w:r w:rsidR="00EF47C2">
              <w:rPr>
                <w:noProof/>
                <w:webHidden/>
              </w:rPr>
              <w:fldChar w:fldCharType="begin"/>
            </w:r>
            <w:r w:rsidR="00EF47C2">
              <w:rPr>
                <w:noProof/>
                <w:webHidden/>
              </w:rPr>
              <w:instrText xml:space="preserve"> PAGEREF _Toc452845853 \h </w:instrText>
            </w:r>
            <w:r w:rsidR="00EF47C2">
              <w:rPr>
                <w:noProof/>
                <w:webHidden/>
              </w:rPr>
            </w:r>
            <w:r w:rsidR="00EF47C2">
              <w:rPr>
                <w:noProof/>
                <w:webHidden/>
              </w:rPr>
              <w:fldChar w:fldCharType="separate"/>
            </w:r>
            <w:r w:rsidR="00EF47C2">
              <w:rPr>
                <w:noProof/>
                <w:webHidden/>
              </w:rPr>
              <w:t>6</w:t>
            </w:r>
            <w:r w:rsidR="00EF47C2">
              <w:rPr>
                <w:noProof/>
                <w:webHidden/>
              </w:rPr>
              <w:fldChar w:fldCharType="end"/>
            </w:r>
          </w:hyperlink>
        </w:p>
        <w:p w:rsidR="00EF47C2" w:rsidRDefault="00D76835">
          <w:pPr>
            <w:pStyle w:val="TDC1"/>
            <w:tabs>
              <w:tab w:val="right" w:leader="dot" w:pos="10430"/>
            </w:tabs>
            <w:rPr>
              <w:rFonts w:cstheme="minorBidi"/>
              <w:noProof/>
            </w:rPr>
          </w:pPr>
          <w:hyperlink w:anchor="_Toc452845854" w:history="1">
            <w:r w:rsidR="00EF47C2" w:rsidRPr="00226582">
              <w:rPr>
                <w:rStyle w:val="Hipervnculo"/>
                <w:noProof/>
              </w:rPr>
              <w:t>4. Métodos y técnicas a utilizar</w:t>
            </w:r>
            <w:r w:rsidR="00EF47C2">
              <w:rPr>
                <w:noProof/>
                <w:webHidden/>
              </w:rPr>
              <w:tab/>
            </w:r>
            <w:r w:rsidR="00EF47C2">
              <w:rPr>
                <w:noProof/>
                <w:webHidden/>
              </w:rPr>
              <w:fldChar w:fldCharType="begin"/>
            </w:r>
            <w:r w:rsidR="00EF47C2">
              <w:rPr>
                <w:noProof/>
                <w:webHidden/>
              </w:rPr>
              <w:instrText xml:space="preserve"> PAGEREF _Toc452845854 \h </w:instrText>
            </w:r>
            <w:r w:rsidR="00EF47C2">
              <w:rPr>
                <w:noProof/>
                <w:webHidden/>
              </w:rPr>
            </w:r>
            <w:r w:rsidR="00EF47C2">
              <w:rPr>
                <w:noProof/>
                <w:webHidden/>
              </w:rPr>
              <w:fldChar w:fldCharType="separate"/>
            </w:r>
            <w:r w:rsidR="00EF47C2">
              <w:rPr>
                <w:noProof/>
                <w:webHidden/>
              </w:rPr>
              <w:t>8</w:t>
            </w:r>
            <w:r w:rsidR="00EF47C2">
              <w:rPr>
                <w:noProof/>
                <w:webHidden/>
              </w:rPr>
              <w:fldChar w:fldCharType="end"/>
            </w:r>
          </w:hyperlink>
        </w:p>
        <w:p w:rsidR="00EF47C2" w:rsidRDefault="00D76835">
          <w:pPr>
            <w:pStyle w:val="TDC1"/>
            <w:tabs>
              <w:tab w:val="right" w:leader="dot" w:pos="10430"/>
            </w:tabs>
            <w:rPr>
              <w:rFonts w:cstheme="minorBidi"/>
              <w:noProof/>
            </w:rPr>
          </w:pPr>
          <w:hyperlink w:anchor="_Toc452845855" w:history="1">
            <w:r w:rsidR="00EF47C2" w:rsidRPr="00226582">
              <w:rPr>
                <w:rStyle w:val="Hipervnculo"/>
                <w:bCs/>
                <w:noProof/>
              </w:rPr>
              <w:t xml:space="preserve">5. Recursos </w:t>
            </w:r>
            <w:r w:rsidR="00EF47C2" w:rsidRPr="00226582">
              <w:rPr>
                <w:rStyle w:val="Hipervnculo"/>
                <w:noProof/>
              </w:rPr>
              <w:t>Humanos, Materiales Técnicos y Financieros</w:t>
            </w:r>
            <w:r w:rsidR="00EF47C2">
              <w:rPr>
                <w:noProof/>
                <w:webHidden/>
              </w:rPr>
              <w:tab/>
            </w:r>
            <w:r w:rsidR="00EF47C2">
              <w:rPr>
                <w:noProof/>
                <w:webHidden/>
              </w:rPr>
              <w:fldChar w:fldCharType="begin"/>
            </w:r>
            <w:r w:rsidR="00EF47C2">
              <w:rPr>
                <w:noProof/>
                <w:webHidden/>
              </w:rPr>
              <w:instrText xml:space="preserve"> PAGEREF _Toc452845855 \h </w:instrText>
            </w:r>
            <w:r w:rsidR="00EF47C2">
              <w:rPr>
                <w:noProof/>
                <w:webHidden/>
              </w:rPr>
            </w:r>
            <w:r w:rsidR="00EF47C2">
              <w:rPr>
                <w:noProof/>
                <w:webHidden/>
              </w:rPr>
              <w:fldChar w:fldCharType="separate"/>
            </w:r>
            <w:r w:rsidR="00EF47C2">
              <w:rPr>
                <w:noProof/>
                <w:webHidden/>
              </w:rPr>
              <w:t>8</w:t>
            </w:r>
            <w:r w:rsidR="00EF47C2">
              <w:rPr>
                <w:noProof/>
                <w:webHidden/>
              </w:rPr>
              <w:fldChar w:fldCharType="end"/>
            </w:r>
          </w:hyperlink>
        </w:p>
        <w:p w:rsidR="00EF47C2" w:rsidRDefault="00D76835">
          <w:pPr>
            <w:pStyle w:val="TDC1"/>
            <w:tabs>
              <w:tab w:val="right" w:leader="dot" w:pos="10430"/>
            </w:tabs>
            <w:rPr>
              <w:rFonts w:cstheme="minorBidi"/>
              <w:noProof/>
            </w:rPr>
          </w:pPr>
          <w:hyperlink w:anchor="_Toc452845856" w:history="1">
            <w:r w:rsidR="00EF47C2" w:rsidRPr="00226582">
              <w:rPr>
                <w:rStyle w:val="Hipervnculo"/>
                <w:noProof/>
              </w:rPr>
              <w:t>6. Presupuesto.</w:t>
            </w:r>
            <w:r w:rsidR="00EF47C2">
              <w:rPr>
                <w:noProof/>
                <w:webHidden/>
              </w:rPr>
              <w:tab/>
            </w:r>
            <w:r w:rsidR="00EF47C2">
              <w:rPr>
                <w:noProof/>
                <w:webHidden/>
              </w:rPr>
              <w:fldChar w:fldCharType="begin"/>
            </w:r>
            <w:r w:rsidR="00EF47C2">
              <w:rPr>
                <w:noProof/>
                <w:webHidden/>
              </w:rPr>
              <w:instrText xml:space="preserve"> PAGEREF _Toc452845856 \h </w:instrText>
            </w:r>
            <w:r w:rsidR="00EF47C2">
              <w:rPr>
                <w:noProof/>
                <w:webHidden/>
              </w:rPr>
            </w:r>
            <w:r w:rsidR="00EF47C2">
              <w:rPr>
                <w:noProof/>
                <w:webHidden/>
              </w:rPr>
              <w:fldChar w:fldCharType="separate"/>
            </w:r>
            <w:r w:rsidR="00EF47C2">
              <w:rPr>
                <w:noProof/>
                <w:webHidden/>
              </w:rPr>
              <w:t>9</w:t>
            </w:r>
            <w:r w:rsidR="00EF47C2">
              <w:rPr>
                <w:noProof/>
                <w:webHidden/>
              </w:rPr>
              <w:fldChar w:fldCharType="end"/>
            </w:r>
          </w:hyperlink>
        </w:p>
        <w:p w:rsidR="00EF47C2" w:rsidRDefault="00D76835">
          <w:pPr>
            <w:pStyle w:val="TDC1"/>
            <w:tabs>
              <w:tab w:val="right" w:leader="dot" w:pos="10430"/>
            </w:tabs>
            <w:rPr>
              <w:rFonts w:cstheme="minorBidi"/>
              <w:noProof/>
            </w:rPr>
          </w:pPr>
          <w:hyperlink w:anchor="_Toc452845857" w:history="1">
            <w:r w:rsidR="00EF47C2" w:rsidRPr="00226582">
              <w:rPr>
                <w:rStyle w:val="Hipervnculo"/>
                <w:bCs/>
                <w:noProof/>
              </w:rPr>
              <w:t xml:space="preserve">7. Coordinación y Seguimiento del Proyecto </w:t>
            </w:r>
            <w:r w:rsidR="00EF47C2" w:rsidRPr="00226582">
              <w:rPr>
                <w:rStyle w:val="Hipervnculo"/>
                <w:noProof/>
              </w:rPr>
              <w:t>(Distribución de roles y responsabilidades).</w:t>
            </w:r>
            <w:r w:rsidR="00EF47C2">
              <w:rPr>
                <w:noProof/>
                <w:webHidden/>
              </w:rPr>
              <w:tab/>
            </w:r>
            <w:r w:rsidR="00EF47C2">
              <w:rPr>
                <w:noProof/>
                <w:webHidden/>
              </w:rPr>
              <w:fldChar w:fldCharType="begin"/>
            </w:r>
            <w:r w:rsidR="00EF47C2">
              <w:rPr>
                <w:noProof/>
                <w:webHidden/>
              </w:rPr>
              <w:instrText xml:space="preserve"> PAGEREF _Toc452845857 \h </w:instrText>
            </w:r>
            <w:r w:rsidR="00EF47C2">
              <w:rPr>
                <w:noProof/>
                <w:webHidden/>
              </w:rPr>
            </w:r>
            <w:r w:rsidR="00EF47C2">
              <w:rPr>
                <w:noProof/>
                <w:webHidden/>
              </w:rPr>
              <w:fldChar w:fldCharType="separate"/>
            </w:r>
            <w:r w:rsidR="00EF47C2">
              <w:rPr>
                <w:noProof/>
                <w:webHidden/>
              </w:rPr>
              <w:t>10</w:t>
            </w:r>
            <w:r w:rsidR="00EF47C2">
              <w:rPr>
                <w:noProof/>
                <w:webHidden/>
              </w:rPr>
              <w:fldChar w:fldCharType="end"/>
            </w:r>
          </w:hyperlink>
        </w:p>
        <w:p w:rsidR="00EF47C2" w:rsidRDefault="00D76835">
          <w:pPr>
            <w:pStyle w:val="TDC1"/>
            <w:tabs>
              <w:tab w:val="right" w:leader="dot" w:pos="10430"/>
            </w:tabs>
            <w:rPr>
              <w:rFonts w:cstheme="minorBidi"/>
              <w:noProof/>
            </w:rPr>
          </w:pPr>
          <w:hyperlink w:anchor="_Toc452845859" w:history="1">
            <w:r w:rsidR="00EF47C2" w:rsidRPr="00226582">
              <w:rPr>
                <w:rStyle w:val="Hipervnculo"/>
                <w:bCs/>
                <w:noProof/>
              </w:rPr>
              <w:t xml:space="preserve">8. Evaluación del Proyecto </w:t>
            </w:r>
            <w:r w:rsidR="00EF47C2" w:rsidRPr="00226582">
              <w:rPr>
                <w:rStyle w:val="Hipervnculo"/>
                <w:noProof/>
              </w:rPr>
              <w:t>(Protocolo de Evaluación, durante el proceso y final).</w:t>
            </w:r>
            <w:r w:rsidR="00EF47C2">
              <w:rPr>
                <w:noProof/>
                <w:webHidden/>
              </w:rPr>
              <w:tab/>
            </w:r>
            <w:r w:rsidR="00EF47C2">
              <w:rPr>
                <w:noProof/>
                <w:webHidden/>
              </w:rPr>
              <w:fldChar w:fldCharType="begin"/>
            </w:r>
            <w:r w:rsidR="00EF47C2">
              <w:rPr>
                <w:noProof/>
                <w:webHidden/>
              </w:rPr>
              <w:instrText xml:space="preserve"> PAGEREF _Toc452845859 \h </w:instrText>
            </w:r>
            <w:r w:rsidR="00EF47C2">
              <w:rPr>
                <w:noProof/>
                <w:webHidden/>
              </w:rPr>
            </w:r>
            <w:r w:rsidR="00EF47C2">
              <w:rPr>
                <w:noProof/>
                <w:webHidden/>
              </w:rPr>
              <w:fldChar w:fldCharType="separate"/>
            </w:r>
            <w:r w:rsidR="00EF47C2">
              <w:rPr>
                <w:noProof/>
                <w:webHidden/>
              </w:rPr>
              <w:t>10</w:t>
            </w:r>
            <w:r w:rsidR="00EF47C2">
              <w:rPr>
                <w:noProof/>
                <w:webHidden/>
              </w:rPr>
              <w:fldChar w:fldCharType="end"/>
            </w:r>
          </w:hyperlink>
        </w:p>
        <w:p w:rsidR="00EF47C2" w:rsidRDefault="00D76835">
          <w:pPr>
            <w:pStyle w:val="TDC1"/>
            <w:tabs>
              <w:tab w:val="right" w:leader="dot" w:pos="10430"/>
            </w:tabs>
            <w:rPr>
              <w:rFonts w:cstheme="minorBidi"/>
              <w:noProof/>
            </w:rPr>
          </w:pPr>
          <w:hyperlink w:anchor="_Toc452845860" w:history="1">
            <w:r w:rsidR="00EF47C2" w:rsidRPr="00226582">
              <w:rPr>
                <w:rStyle w:val="Hipervnculo"/>
                <w:bCs/>
                <w:noProof/>
              </w:rPr>
              <w:t xml:space="preserve">9. Anexos </w:t>
            </w:r>
            <w:r w:rsidR="00EF47C2" w:rsidRPr="00226582">
              <w:rPr>
                <w:rStyle w:val="Hipervnculo"/>
                <w:noProof/>
              </w:rPr>
              <w:t>(gráficos, fotografías, ilustraciones, reproducciones, etc.)</w:t>
            </w:r>
            <w:r w:rsidR="00EF47C2">
              <w:rPr>
                <w:noProof/>
                <w:webHidden/>
              </w:rPr>
              <w:tab/>
            </w:r>
            <w:r w:rsidR="00EF47C2">
              <w:rPr>
                <w:noProof/>
                <w:webHidden/>
              </w:rPr>
              <w:fldChar w:fldCharType="begin"/>
            </w:r>
            <w:r w:rsidR="00EF47C2">
              <w:rPr>
                <w:noProof/>
                <w:webHidden/>
              </w:rPr>
              <w:instrText xml:space="preserve"> PAGEREF _Toc452845860 \h </w:instrText>
            </w:r>
            <w:r w:rsidR="00EF47C2">
              <w:rPr>
                <w:noProof/>
                <w:webHidden/>
              </w:rPr>
            </w:r>
            <w:r w:rsidR="00EF47C2">
              <w:rPr>
                <w:noProof/>
                <w:webHidden/>
              </w:rPr>
              <w:fldChar w:fldCharType="separate"/>
            </w:r>
            <w:r w:rsidR="00EF47C2">
              <w:rPr>
                <w:noProof/>
                <w:webHidden/>
              </w:rPr>
              <w:t>10</w:t>
            </w:r>
            <w:r w:rsidR="00EF47C2">
              <w:rPr>
                <w:noProof/>
                <w:webHidden/>
              </w:rPr>
              <w:fldChar w:fldCharType="end"/>
            </w:r>
          </w:hyperlink>
        </w:p>
        <w:p w:rsidR="00FE2B95" w:rsidRDefault="00FE2B95">
          <w:r>
            <w:rPr>
              <w:b/>
              <w:bCs/>
              <w:lang w:val="es-ES"/>
            </w:rPr>
            <w:fldChar w:fldCharType="end"/>
          </w:r>
        </w:p>
      </w:sdtContent>
    </w:sdt>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FE2B95" w:rsidRDefault="00FE2B95" w:rsidP="002B36B6">
      <w:pPr>
        <w:pStyle w:val="Default"/>
      </w:pPr>
    </w:p>
    <w:p w:rsidR="00D91C43" w:rsidRDefault="00D91C43" w:rsidP="00FE2B95">
      <w:pPr>
        <w:pStyle w:val="Ttulo1"/>
        <w:rPr>
          <w:rStyle w:val="Ttulo1Car"/>
        </w:rPr>
      </w:pPr>
      <w:bookmarkStart w:id="0" w:name="_Toc452845844"/>
      <w:r w:rsidRPr="002A2D2B">
        <w:lastRenderedPageBreak/>
        <w:t>2</w:t>
      </w:r>
      <w:r w:rsidRPr="00FE2B95">
        <w:rPr>
          <w:rStyle w:val="Ttulo1Car"/>
        </w:rPr>
        <w:t xml:space="preserve">. </w:t>
      </w:r>
      <w:r w:rsidRPr="00351F81">
        <w:rPr>
          <w:rStyle w:val="Ttulo1Car"/>
          <w:b/>
        </w:rPr>
        <w:t>Descripción del Proyecto</w:t>
      </w:r>
      <w:bookmarkEnd w:id="0"/>
    </w:p>
    <w:p w:rsidR="00FE2B95" w:rsidRPr="00FE2B95" w:rsidRDefault="00FE2B95" w:rsidP="00FE2B95"/>
    <w:p w:rsidR="005050A0" w:rsidRDefault="007D45CE" w:rsidP="00FE18D3">
      <w:pPr>
        <w:pStyle w:val="Default"/>
        <w:spacing w:line="276" w:lineRule="auto"/>
        <w:jc w:val="both"/>
        <w:rPr>
          <w:color w:val="FF0000"/>
        </w:rPr>
      </w:pPr>
      <w:r>
        <w:t xml:space="preserve">La filosofía de la educación a lo largo de la vida se asienta cada vez </w:t>
      </w:r>
      <w:r w:rsidR="002C5A46">
        <w:t>más</w:t>
      </w:r>
      <w:r>
        <w:t xml:space="preserve"> en </w:t>
      </w:r>
      <w:r w:rsidR="00D45F14">
        <w:t>el contexto regional y mundial</w:t>
      </w:r>
      <w:r w:rsidR="00CC07A6">
        <w:t>, disponer de competencias acordes con la demanda del mundo  laboral es la clave del éxito. Sin embargo, tal requerimiento se ha tornado más dinámico, los empleos cambian, la forma e</w:t>
      </w:r>
      <w:r w:rsidR="00200D7C">
        <w:t>n que se accede a ellos también, las tecnologías y la forma en que se organiza el trabajo varían muy rápido.</w:t>
      </w:r>
      <w:r w:rsidR="00BE1153">
        <w:t xml:space="preserve"> </w:t>
      </w:r>
    </w:p>
    <w:p w:rsidR="005050A0" w:rsidRDefault="005050A0" w:rsidP="00FE18D3">
      <w:pPr>
        <w:pStyle w:val="Default"/>
        <w:spacing w:line="276" w:lineRule="auto"/>
        <w:jc w:val="both"/>
        <w:rPr>
          <w:color w:val="FF0000"/>
        </w:rPr>
      </w:pPr>
    </w:p>
    <w:p w:rsidR="00883D6C" w:rsidRDefault="00D45F14" w:rsidP="00FE18D3">
      <w:pPr>
        <w:pStyle w:val="Default"/>
        <w:spacing w:line="276" w:lineRule="auto"/>
        <w:jc w:val="both"/>
      </w:pPr>
      <w:r>
        <w:t>Para dete</w:t>
      </w:r>
      <w:r w:rsidR="00BE1153">
        <w:t>rminar qué necesita aprender un</w:t>
      </w:r>
      <w:r>
        <w:t xml:space="preserve"> </w:t>
      </w:r>
      <w:r w:rsidR="00BE1153">
        <w:t>profesional</w:t>
      </w:r>
      <w:r>
        <w:t>, es necesario conocer</w:t>
      </w:r>
      <w:r w:rsidR="000608C1">
        <w:t xml:space="preserve"> acerca del conjunto de sus competencias,</w:t>
      </w:r>
      <w:r w:rsidR="00BE1153">
        <w:t xml:space="preserve"> </w:t>
      </w:r>
      <w:r w:rsidR="00BE1153" w:rsidRPr="00832D86">
        <w:rPr>
          <w:color w:val="auto"/>
        </w:rPr>
        <w:t xml:space="preserve">que debe adquirir a través de su </w:t>
      </w:r>
      <w:r w:rsidR="00832D86" w:rsidRPr="00832D86">
        <w:rPr>
          <w:color w:val="auto"/>
        </w:rPr>
        <w:t>etapa</w:t>
      </w:r>
      <w:r w:rsidR="00BE1153" w:rsidRPr="00832D86">
        <w:rPr>
          <w:color w:val="auto"/>
        </w:rPr>
        <w:t xml:space="preserve"> de formación, o su experiencia laboral o social</w:t>
      </w:r>
      <w:r w:rsidR="00832D86" w:rsidRPr="00832D86">
        <w:rPr>
          <w:color w:val="auto"/>
        </w:rPr>
        <w:t xml:space="preserve">. </w:t>
      </w:r>
      <w:r w:rsidR="00B529D8">
        <w:t xml:space="preserve">Por tanto la idea de contar con marcos </w:t>
      </w:r>
      <w:r w:rsidR="002501EA">
        <w:t>de referencia para estructurar, clasificar y articular las cualificaciones surge asociada al concepto de aprendizaje a lo largo de la vida que implica generar mayores oportunidades educativas</w:t>
      </w:r>
      <w:r w:rsidR="00D84E94">
        <w:t xml:space="preserve"> (</w:t>
      </w:r>
      <w:proofErr w:type="spellStart"/>
      <w:r w:rsidR="00D84E94">
        <w:t>Billorou</w:t>
      </w:r>
      <w:proofErr w:type="spellEnd"/>
      <w:r w:rsidR="00D84E94">
        <w:t xml:space="preserve"> y Vargas 2010).</w:t>
      </w:r>
      <w:r w:rsidR="002501EA">
        <w:t xml:space="preserve"> </w:t>
      </w:r>
    </w:p>
    <w:p w:rsidR="00451BA2" w:rsidRDefault="00451BA2" w:rsidP="00FE18D3">
      <w:pPr>
        <w:pStyle w:val="Default"/>
        <w:spacing w:line="276" w:lineRule="auto"/>
        <w:jc w:val="both"/>
      </w:pPr>
    </w:p>
    <w:p w:rsidR="005A1A7C" w:rsidRDefault="00A16063" w:rsidP="00832D86">
      <w:pPr>
        <w:pStyle w:val="Default"/>
      </w:pPr>
      <w:r>
        <w:t xml:space="preserve">En este sentido </w:t>
      </w:r>
      <w:r w:rsidR="00BE1153">
        <w:t>el</w:t>
      </w:r>
      <w:r>
        <w:t xml:space="preserve"> proyecto</w:t>
      </w:r>
      <w:r w:rsidRPr="00BE1153">
        <w:rPr>
          <w:color w:val="FF0000"/>
        </w:rPr>
        <w:t xml:space="preserve"> </w:t>
      </w:r>
      <w:r w:rsidR="005A1A7C">
        <w:t>Innovación C</w:t>
      </w:r>
      <w:r w:rsidR="00832D86">
        <w:t>urricular</w:t>
      </w:r>
      <w:r w:rsidR="005A1A7C">
        <w:t xml:space="preserve"> </w:t>
      </w:r>
      <w:r w:rsidR="00832D86">
        <w:t>de</w:t>
      </w:r>
      <w:r w:rsidR="005A1A7C">
        <w:t xml:space="preserve"> </w:t>
      </w:r>
      <w:r w:rsidR="00832D86">
        <w:t>la</w:t>
      </w:r>
      <w:r w:rsidR="005A1A7C">
        <w:t xml:space="preserve"> M</w:t>
      </w:r>
      <w:r w:rsidR="00832D86">
        <w:t>aestría</w:t>
      </w:r>
      <w:r w:rsidR="005A1A7C">
        <w:t xml:space="preserve"> </w:t>
      </w:r>
      <w:r w:rsidR="00832D86">
        <w:t xml:space="preserve">en </w:t>
      </w:r>
      <w:r w:rsidR="005A1A7C">
        <w:t>A</w:t>
      </w:r>
      <w:r w:rsidR="00832D86">
        <w:t>groecología</w:t>
      </w:r>
      <w:r w:rsidR="005A1A7C">
        <w:t xml:space="preserve"> </w:t>
      </w:r>
      <w:r w:rsidR="00832D86">
        <w:t>y</w:t>
      </w:r>
      <w:r w:rsidR="005A1A7C">
        <w:t xml:space="preserve"> D</w:t>
      </w:r>
      <w:r w:rsidR="00832D86">
        <w:t>esarrollo</w:t>
      </w:r>
      <w:r w:rsidR="005A1A7C">
        <w:t xml:space="preserve"> S</w:t>
      </w:r>
      <w:r w:rsidR="00832D86">
        <w:t>ostenible</w:t>
      </w:r>
    </w:p>
    <w:p w:rsidR="004977BB" w:rsidRDefault="00832D86" w:rsidP="00FE18D3">
      <w:pPr>
        <w:pStyle w:val="Default"/>
        <w:spacing w:line="276" w:lineRule="auto"/>
        <w:jc w:val="both"/>
      </w:pPr>
      <w:r>
        <w:t>t</w:t>
      </w:r>
      <w:r w:rsidR="00A16063">
        <w:t xml:space="preserve">iene la finalidad </w:t>
      </w:r>
      <w:r w:rsidR="00B529D8">
        <w:t>contribuir a la innovación y armonización curricular en las universidades públicas miembros del Conejo Nacional de Nicaragua (CNU)</w:t>
      </w:r>
      <w:r w:rsidR="002501EA">
        <w:t xml:space="preserve"> con base a una propuesta de marco de cualificaciones para la educación superior en la región centroamericana.</w:t>
      </w:r>
      <w:r w:rsidR="00BA1D3B">
        <w:t xml:space="preserve"> </w:t>
      </w:r>
    </w:p>
    <w:p w:rsidR="004977BB" w:rsidRDefault="004977BB" w:rsidP="00FE18D3">
      <w:pPr>
        <w:pStyle w:val="Default"/>
        <w:spacing w:line="276" w:lineRule="auto"/>
        <w:jc w:val="both"/>
      </w:pPr>
    </w:p>
    <w:p w:rsidR="00200D7C" w:rsidRDefault="00BA1D3B" w:rsidP="00FE18D3">
      <w:pPr>
        <w:pStyle w:val="Default"/>
        <w:spacing w:line="276" w:lineRule="auto"/>
        <w:jc w:val="both"/>
      </w:pPr>
      <w:r>
        <w:t xml:space="preserve">Uno de los principales </w:t>
      </w:r>
      <w:r w:rsidR="00A154E1" w:rsidRPr="00832D86">
        <w:rPr>
          <w:color w:val="auto"/>
        </w:rPr>
        <w:t>propósitos</w:t>
      </w:r>
      <w:r w:rsidR="00EC1FE7" w:rsidRPr="00832D86">
        <w:rPr>
          <w:color w:val="auto"/>
        </w:rPr>
        <w:t xml:space="preserve"> </w:t>
      </w:r>
      <w:r w:rsidR="00EC1FE7">
        <w:t xml:space="preserve">del proyecto </w:t>
      </w:r>
      <w:r>
        <w:t xml:space="preserve">es el fortalecimiento de la Educación Superior </w:t>
      </w:r>
      <w:r w:rsidR="004F2778">
        <w:t xml:space="preserve">a </w:t>
      </w:r>
      <w:r w:rsidR="004004D2">
        <w:t>través</w:t>
      </w:r>
      <w:r w:rsidR="004F2778">
        <w:t xml:space="preserve"> de </w:t>
      </w:r>
      <w:r w:rsidR="004004D2">
        <w:t>indicadores</w:t>
      </w:r>
      <w:r w:rsidR="004F2778">
        <w:t xml:space="preserve"> de resultados de </w:t>
      </w:r>
      <w:r w:rsidR="004004D2">
        <w:t>l</w:t>
      </w:r>
      <w:r w:rsidR="004F2778">
        <w:t xml:space="preserve">a </w:t>
      </w:r>
      <w:r w:rsidR="004977BB">
        <w:t>l</w:t>
      </w:r>
      <w:r w:rsidR="004F2778">
        <w:t>ógica de la enseñanza a la lógica del aprendizaje.</w:t>
      </w:r>
      <w:r w:rsidR="004004D2">
        <w:t xml:space="preserve"> Así mismo estimula la articulación de los diferentes grados o c</w:t>
      </w:r>
      <w:r w:rsidR="004977BB">
        <w:t>ualificaciones de la Educación Superior permitiendo el reconocimiento</w:t>
      </w:r>
      <w:r w:rsidR="004004D2">
        <w:t xml:space="preserve"> de aprendizajes previos</w:t>
      </w:r>
      <w:r w:rsidR="004977BB">
        <w:t>, cuya premisa es que el estudiante no debe cursar asignaturas cuyos contenidos ya domina</w:t>
      </w:r>
      <w:r w:rsidR="00EE587E">
        <w:t xml:space="preserve"> </w:t>
      </w:r>
      <w:r w:rsidR="008A4120">
        <w:t>(</w:t>
      </w:r>
      <w:r w:rsidR="00EE587E">
        <w:t xml:space="preserve">MCCESUP 0701, </w:t>
      </w:r>
      <w:proofErr w:type="spellStart"/>
      <w:r w:rsidR="008A4120">
        <w:t>sf</w:t>
      </w:r>
      <w:proofErr w:type="spellEnd"/>
      <w:r w:rsidR="008A4120">
        <w:t>)</w:t>
      </w:r>
      <w:r w:rsidR="004977BB">
        <w:t>.</w:t>
      </w:r>
    </w:p>
    <w:p w:rsidR="002501EA" w:rsidRDefault="002501EA" w:rsidP="00FE18D3">
      <w:pPr>
        <w:pStyle w:val="Default"/>
        <w:spacing w:line="276" w:lineRule="auto"/>
        <w:jc w:val="both"/>
      </w:pPr>
    </w:p>
    <w:p w:rsidR="002501EA" w:rsidRDefault="002501EA" w:rsidP="00FE18D3">
      <w:pPr>
        <w:pStyle w:val="Default"/>
        <w:spacing w:line="276" w:lineRule="auto"/>
        <w:jc w:val="both"/>
      </w:pPr>
      <w:r>
        <w:t xml:space="preserve">Para la implementación de este proyecto </w:t>
      </w:r>
      <w:r w:rsidR="004004D2">
        <w:t>se han reunido diferentes uni</w:t>
      </w:r>
      <w:r w:rsidR="004977BB">
        <w:t>versi</w:t>
      </w:r>
      <w:r w:rsidR="004004D2">
        <w:t xml:space="preserve">dades de la región centroamericana con el acompañamiento de </w:t>
      </w:r>
      <w:r w:rsidR="004977BB">
        <w:t xml:space="preserve">universidades europeas. El proyecto tiene una duración de </w:t>
      </w:r>
      <w:r w:rsidR="005A1A7C">
        <w:t xml:space="preserve">2 años y medio. </w:t>
      </w:r>
      <w:r w:rsidR="004977BB">
        <w:t xml:space="preserve">De manera general consiste de encuentros </w:t>
      </w:r>
      <w:r w:rsidR="00EC1FE7">
        <w:t xml:space="preserve">tanto a nivel regional como a nivel nacional, esto último para el caso de las universidades públicas de Nicaragua. </w:t>
      </w:r>
    </w:p>
    <w:p w:rsidR="00EC1FE7" w:rsidRDefault="00EC1FE7" w:rsidP="00FE18D3">
      <w:pPr>
        <w:pStyle w:val="Default"/>
        <w:spacing w:line="276" w:lineRule="auto"/>
        <w:jc w:val="both"/>
      </w:pPr>
    </w:p>
    <w:p w:rsidR="00742702" w:rsidRDefault="00EC1FE7" w:rsidP="00EC1FE7">
      <w:pPr>
        <w:pStyle w:val="Default"/>
        <w:tabs>
          <w:tab w:val="left" w:pos="851"/>
        </w:tabs>
      </w:pPr>
      <w:r>
        <w:t xml:space="preserve">En el caso de la Universidad Nacional Agraria, </w:t>
      </w:r>
      <w:r w:rsidR="00A154E1">
        <w:t xml:space="preserve">se </w:t>
      </w:r>
      <w:r>
        <w:t xml:space="preserve">ha seleccionado para el </w:t>
      </w:r>
      <w:r w:rsidR="002A2D2B">
        <w:t>estudio un programa de posgrado</w:t>
      </w:r>
      <w:r w:rsidR="00A154E1">
        <w:t xml:space="preserve">, </w:t>
      </w:r>
      <w:r w:rsidR="00A154E1" w:rsidRPr="00FA20F6">
        <w:rPr>
          <w:color w:val="auto"/>
        </w:rPr>
        <w:t>correspondiente al grado de Maestría en Ciencias</w:t>
      </w:r>
      <w:r w:rsidR="002A2D2B" w:rsidRPr="00FA20F6">
        <w:rPr>
          <w:color w:val="auto"/>
        </w:rPr>
        <w:t xml:space="preserve">. </w:t>
      </w:r>
      <w:r w:rsidR="00742702">
        <w:t xml:space="preserve">Para la implementación del proyecto se ha elaborado </w:t>
      </w:r>
      <w:r w:rsidR="002A2D2B">
        <w:t>un plan de trabajo en el que estarán involucrados docentes miembros de la Comisión curricular del Programa, así como autoridades facultativas, estudiantes y personal administrativo.</w:t>
      </w:r>
      <w:r w:rsidR="005A1A7C">
        <w:t xml:space="preserve"> </w:t>
      </w:r>
    </w:p>
    <w:p w:rsidR="00EC1FE7" w:rsidRDefault="00EC1FE7" w:rsidP="00FE18D3">
      <w:pPr>
        <w:pStyle w:val="Default"/>
        <w:spacing w:line="276" w:lineRule="auto"/>
        <w:jc w:val="both"/>
      </w:pPr>
      <w:r>
        <w:t xml:space="preserve"> </w:t>
      </w:r>
    </w:p>
    <w:p w:rsidR="002A2D2B" w:rsidRPr="00FE2B95" w:rsidRDefault="002A2D2B" w:rsidP="00351F81">
      <w:pPr>
        <w:pStyle w:val="Ttulo2"/>
      </w:pPr>
      <w:bookmarkStart w:id="1" w:name="_Toc452845845"/>
      <w:r w:rsidRPr="00FE2B95">
        <w:t>2.1</w:t>
      </w:r>
      <w:r w:rsidRPr="008A2012">
        <w:rPr>
          <w:b w:val="0"/>
        </w:rPr>
        <w:t xml:space="preserve">. </w:t>
      </w:r>
      <w:r w:rsidRPr="008A2012">
        <w:rPr>
          <w:rStyle w:val="Ttulo2Car"/>
          <w:b/>
        </w:rPr>
        <w:t>Justificación</w:t>
      </w:r>
      <w:bookmarkEnd w:id="1"/>
    </w:p>
    <w:p w:rsidR="002A2D2B" w:rsidRDefault="002A2D2B" w:rsidP="002A2D2B">
      <w:pPr>
        <w:pStyle w:val="Default"/>
      </w:pPr>
    </w:p>
    <w:p w:rsidR="002A2D2B" w:rsidRPr="00A154E1" w:rsidRDefault="002A2D2B" w:rsidP="002A2D2B">
      <w:pPr>
        <w:pStyle w:val="Default"/>
        <w:spacing w:line="276" w:lineRule="auto"/>
        <w:jc w:val="both"/>
        <w:rPr>
          <w:color w:val="FF0000"/>
        </w:rPr>
      </w:pPr>
      <w:r>
        <w:t xml:space="preserve">La principal oportunidad para el desarrollo de la implementación de un marco de cualificación es la necesidad de lograr una mayor competitividad como país, así como mejorar la eficiencia y eficacia del sistema de educación. </w:t>
      </w:r>
    </w:p>
    <w:p w:rsidR="002A2D2B" w:rsidRDefault="002A2D2B" w:rsidP="002A2D2B">
      <w:pPr>
        <w:pStyle w:val="Default"/>
        <w:spacing w:line="276" w:lineRule="auto"/>
        <w:jc w:val="both"/>
      </w:pPr>
    </w:p>
    <w:p w:rsidR="002A2D2B" w:rsidRDefault="002A2D2B" w:rsidP="002A2D2B">
      <w:pPr>
        <w:pStyle w:val="Default"/>
        <w:spacing w:line="276" w:lineRule="auto"/>
        <w:jc w:val="both"/>
      </w:pPr>
      <w:r>
        <w:t>Las universidades miembros del CNU y en particular la  Universidad Nacional Agraria en el cumplimiento de su quehacer institucional, procuran alcanzar los más altos estándares de calidad, innovación y pertinencia, mejora la empleabilidad de las personas y el reconocimiento de aprendizajes previos incluidos aquellos que se dan en el trabajo.</w:t>
      </w:r>
    </w:p>
    <w:p w:rsidR="00EC6F68" w:rsidRDefault="00EC6F68" w:rsidP="002A2D2B">
      <w:pPr>
        <w:pStyle w:val="Default"/>
        <w:spacing w:line="276" w:lineRule="auto"/>
        <w:jc w:val="both"/>
      </w:pPr>
    </w:p>
    <w:p w:rsidR="002A2D2B" w:rsidRDefault="00EC6F68" w:rsidP="002A2D2B">
      <w:pPr>
        <w:pStyle w:val="Default"/>
        <w:spacing w:line="276" w:lineRule="auto"/>
        <w:jc w:val="both"/>
      </w:pPr>
      <w:r>
        <w:lastRenderedPageBreak/>
        <w:t xml:space="preserve">El marco de cualificación permitirá el </w:t>
      </w:r>
      <w:r w:rsidR="00A154E1">
        <w:t>facilitará el reconocimiento regional de las cuali</w:t>
      </w:r>
      <w:r w:rsidR="00A0103D">
        <w:t>ficaciones profesionales, y promo</w:t>
      </w:r>
      <w:r w:rsidR="00A154E1">
        <w:t xml:space="preserve">ver la pertinencia de la educación y de la formación´, favoreciendo el </w:t>
      </w:r>
      <w:r>
        <w:t>desarrollo de la educación superior</w:t>
      </w:r>
      <w:r w:rsidR="00690FE4">
        <w:t xml:space="preserve">. </w:t>
      </w:r>
      <w:r w:rsidR="002A2D2B">
        <w:t xml:space="preserve">Asimismo, </w:t>
      </w:r>
      <w:r w:rsidR="00A154E1">
        <w:t>constituirá una oportunidad muy importante, para que e</w:t>
      </w:r>
      <w:r w:rsidR="002A2D2B">
        <w:t>l sector productivo</w:t>
      </w:r>
      <w:r w:rsidR="00A0103D">
        <w:t>, defin</w:t>
      </w:r>
      <w:r w:rsidR="00A154E1">
        <w:t>a</w:t>
      </w:r>
      <w:r w:rsidR="002A2D2B">
        <w:t xml:space="preserve"> sus necesidades ocupacionales, garantizando que las cualificaciones respondan a las necesidades de las personas y del entorno socio-productivo.</w:t>
      </w:r>
    </w:p>
    <w:p w:rsidR="00410E34" w:rsidRDefault="00410E34" w:rsidP="002A2D2B">
      <w:pPr>
        <w:pStyle w:val="Default"/>
        <w:spacing w:line="276" w:lineRule="auto"/>
        <w:jc w:val="both"/>
      </w:pPr>
    </w:p>
    <w:p w:rsidR="00410E34" w:rsidRDefault="00A944AD" w:rsidP="002A2D2B">
      <w:pPr>
        <w:pStyle w:val="Default"/>
        <w:spacing w:line="276" w:lineRule="auto"/>
        <w:jc w:val="both"/>
      </w:pPr>
      <w:r>
        <w:t>El marco de cualificaciones p</w:t>
      </w:r>
      <w:r w:rsidR="00410E34">
        <w:t xml:space="preserve">ermitirá además la legibilidad de los títulos mediante la expresión de los perfiles de egreso en términos de resultados de aprendizaje. Por su parte los estudiantes obtendrán un beneficio directo </w:t>
      </w:r>
      <w:r w:rsidR="00DB46FF">
        <w:t xml:space="preserve">ya que se declara lo que debe ser </w:t>
      </w:r>
      <w:r w:rsidR="00410E34">
        <w:t xml:space="preserve">capaz </w:t>
      </w:r>
      <w:r w:rsidR="007A3F73">
        <w:t>de hacer y comprender a</w:t>
      </w:r>
      <w:r w:rsidR="00410E34">
        <w:t xml:space="preserve">l término del proceso </w:t>
      </w:r>
      <w:r w:rsidR="007A3F73">
        <w:t xml:space="preserve">de aprendizaje </w:t>
      </w:r>
      <w:r>
        <w:t xml:space="preserve">declarado </w:t>
      </w:r>
      <w:r w:rsidR="007A3F73">
        <w:t xml:space="preserve">en el currículo de la carrera o programa. </w:t>
      </w:r>
      <w:r w:rsidR="00DB46FF">
        <w:t xml:space="preserve">Los empleadores dispondrán de información de los conocimientos, destrezas y habilidades y competencias en  general que se espera posean los egresados </w:t>
      </w:r>
      <w:r w:rsidR="00792240">
        <w:t>de l</w:t>
      </w:r>
      <w:r w:rsidR="00DB46FF">
        <w:t xml:space="preserve">as distintas </w:t>
      </w:r>
      <w:r w:rsidR="00792240">
        <w:t>carreras.</w:t>
      </w:r>
    </w:p>
    <w:p w:rsidR="00776168" w:rsidRDefault="007A6FAE" w:rsidP="00776168">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s-AR"/>
        </w:rPr>
      </w:pPr>
      <w:r w:rsidRPr="00B507EC">
        <w:rPr>
          <w:rFonts w:ascii="Times New Roman" w:hAnsi="Times New Roman" w:cs="Times New Roman"/>
          <w:sz w:val="24"/>
          <w:szCs w:val="24"/>
        </w:rPr>
        <w:t xml:space="preserve">Considerando que </w:t>
      </w:r>
      <w:r w:rsidR="00776168">
        <w:rPr>
          <w:rFonts w:ascii="Times New Roman" w:hAnsi="Times New Roman" w:cs="Times New Roman"/>
          <w:sz w:val="24"/>
          <w:szCs w:val="24"/>
        </w:rPr>
        <w:t xml:space="preserve">para </w:t>
      </w:r>
      <w:r w:rsidR="000E333E" w:rsidRPr="00B507EC">
        <w:rPr>
          <w:rFonts w:ascii="Times New Roman" w:eastAsia="Times New Roman" w:hAnsi="Times New Roman" w:cs="Times New Roman"/>
          <w:color w:val="000000"/>
          <w:sz w:val="24"/>
          <w:szCs w:val="24"/>
          <w:lang w:eastAsia="es-AR"/>
        </w:rPr>
        <w:t>las instituciones educativas</w:t>
      </w:r>
      <w:r w:rsidR="00B507EC" w:rsidRPr="00B507EC">
        <w:rPr>
          <w:rFonts w:ascii="Times New Roman" w:eastAsia="Times New Roman" w:hAnsi="Times New Roman" w:cs="Times New Roman"/>
          <w:color w:val="000000"/>
          <w:sz w:val="24"/>
          <w:szCs w:val="24"/>
          <w:lang w:eastAsia="es-AR"/>
        </w:rPr>
        <w:t xml:space="preserve"> </w:t>
      </w:r>
      <w:r w:rsidR="000E333E" w:rsidRPr="00B507EC">
        <w:rPr>
          <w:rFonts w:ascii="Times New Roman" w:eastAsia="Times New Roman" w:hAnsi="Times New Roman" w:cs="Times New Roman"/>
          <w:color w:val="000000"/>
          <w:sz w:val="24"/>
          <w:szCs w:val="24"/>
          <w:lang w:eastAsia="es-AR"/>
        </w:rPr>
        <w:t xml:space="preserve"> debería ser una prioridad absoluta garantizar la calidad de la educación que imparten, y que les corresponde velar para que todo ciudadano pueda aprender las competencias básicas, genéricas y duras para insertarse en el mundo político</w:t>
      </w:r>
      <w:r w:rsidR="00776168">
        <w:rPr>
          <w:rFonts w:ascii="Times New Roman" w:eastAsia="Times New Roman" w:hAnsi="Times New Roman" w:cs="Times New Roman"/>
          <w:color w:val="000000"/>
          <w:sz w:val="24"/>
          <w:szCs w:val="24"/>
          <w:lang w:eastAsia="es-AR"/>
        </w:rPr>
        <w:t xml:space="preserve">, económico, social y cultural, este proyecto tiene como objetivo completar la propuesta del marco de cualificaciones para la educación superior, así </w:t>
      </w:r>
      <w:r w:rsidR="00351F81">
        <w:rPr>
          <w:rFonts w:ascii="Times New Roman" w:eastAsia="Times New Roman" w:hAnsi="Times New Roman" w:cs="Times New Roman"/>
          <w:color w:val="000000"/>
          <w:sz w:val="24"/>
          <w:szCs w:val="24"/>
          <w:lang w:eastAsia="es-AR"/>
        </w:rPr>
        <w:t>como realizar un ejercicio piloto de implementación del marco de cualificac</w:t>
      </w:r>
      <w:r w:rsidR="004C64DD">
        <w:rPr>
          <w:rFonts w:ascii="Times New Roman" w:eastAsia="Times New Roman" w:hAnsi="Times New Roman" w:cs="Times New Roman"/>
          <w:color w:val="000000"/>
          <w:sz w:val="24"/>
          <w:szCs w:val="24"/>
          <w:lang w:eastAsia="es-AR"/>
        </w:rPr>
        <w:t xml:space="preserve">iones en un programa de </w:t>
      </w:r>
      <w:r w:rsidR="007739C8">
        <w:rPr>
          <w:rFonts w:ascii="Times New Roman" w:eastAsia="Times New Roman" w:hAnsi="Times New Roman" w:cs="Times New Roman"/>
          <w:color w:val="000000"/>
          <w:sz w:val="24"/>
          <w:szCs w:val="24"/>
          <w:lang w:eastAsia="es-AR"/>
        </w:rPr>
        <w:t>posgrado.</w:t>
      </w:r>
    </w:p>
    <w:p w:rsidR="00D91C43" w:rsidRDefault="00D91C43" w:rsidP="00FE2B95">
      <w:pPr>
        <w:pStyle w:val="Ttulo2"/>
      </w:pPr>
      <w:bookmarkStart w:id="2" w:name="_Toc452845846"/>
      <w:r w:rsidRPr="00FE2B95">
        <w:t xml:space="preserve">2.2. Marco Institucional, Carrera involucrada (personal docente, no docente y de la comunidad </w:t>
      </w:r>
      <w:r w:rsidR="00FE2B95" w:rsidRPr="00FE2B95">
        <w:t xml:space="preserve">  </w:t>
      </w:r>
      <w:r w:rsidRPr="00FE2B95">
        <w:t>educativa).</w:t>
      </w:r>
      <w:bookmarkEnd w:id="2"/>
      <w:r w:rsidRPr="00FE2B95">
        <w:t xml:space="preserve"> </w:t>
      </w:r>
    </w:p>
    <w:p w:rsidR="004C64DD" w:rsidRPr="004C64DD" w:rsidRDefault="004C64DD" w:rsidP="004C64DD"/>
    <w:p w:rsidR="00D91C43" w:rsidRDefault="00D95AFA" w:rsidP="00247ECC">
      <w:pPr>
        <w:pStyle w:val="Ttulo2"/>
        <w:spacing w:line="276" w:lineRule="auto"/>
        <w:jc w:val="both"/>
        <w:rPr>
          <w:rFonts w:cs="Times New Roman"/>
          <w:b w:val="0"/>
          <w:color w:val="auto"/>
          <w:szCs w:val="24"/>
          <w:shd w:val="clear" w:color="auto" w:fill="FFFFFF"/>
        </w:rPr>
      </w:pPr>
      <w:bookmarkStart w:id="3" w:name="_Toc452840875"/>
      <w:bookmarkStart w:id="4" w:name="_Toc452841072"/>
      <w:bookmarkStart w:id="5" w:name="_Toc452845847"/>
      <w:r w:rsidRPr="008A2012">
        <w:rPr>
          <w:b w:val="0"/>
          <w:color w:val="auto"/>
        </w:rPr>
        <w:t xml:space="preserve">La Universidad Nacional Agraria en su carácter de universidad </w:t>
      </w:r>
      <w:r w:rsidRPr="008A2012">
        <w:rPr>
          <w:rFonts w:cs="Times New Roman"/>
          <w:b w:val="0"/>
          <w:color w:val="auto"/>
          <w:szCs w:val="24"/>
        </w:rPr>
        <w:t xml:space="preserve">pública </w:t>
      </w:r>
      <w:r w:rsidR="00F32F71" w:rsidRPr="008A2012">
        <w:rPr>
          <w:rFonts w:cs="Times New Roman"/>
          <w:b w:val="0"/>
          <w:color w:val="auto"/>
          <w:szCs w:val="24"/>
          <w:shd w:val="clear" w:color="auto" w:fill="FFFFFF"/>
        </w:rPr>
        <w:t>que contribuye, desde la perspectiva del Compromiso Social Universitario,</w:t>
      </w:r>
      <w:r w:rsidR="00F32F71" w:rsidRPr="008A2012">
        <w:rPr>
          <w:rStyle w:val="apple-converted-space"/>
          <w:rFonts w:cs="Times New Roman"/>
          <w:b w:val="0"/>
          <w:color w:val="auto"/>
          <w:szCs w:val="24"/>
          <w:shd w:val="clear" w:color="auto" w:fill="FFFFFF"/>
        </w:rPr>
        <w:t> </w:t>
      </w:r>
      <w:r w:rsidR="00F32F71" w:rsidRPr="008A2012">
        <w:rPr>
          <w:rFonts w:cs="Times New Roman"/>
          <w:b w:val="0"/>
          <w:color w:val="auto"/>
          <w:szCs w:val="24"/>
          <w:shd w:val="clear" w:color="auto" w:fill="FFFFFF"/>
        </w:rPr>
        <w:t>agrario integral y sostenible, y a la conservación del ambiente, mediante la formación de profesionales competentes, con valores éticos, morales y cultura ambientalista; la construcción de conocimiento científico y tecnológico y la producción, gestión y difusión de información</w:t>
      </w:r>
      <w:r w:rsidR="00FA20F6">
        <w:rPr>
          <w:rFonts w:cs="Times New Roman"/>
          <w:b w:val="0"/>
          <w:color w:val="auto"/>
          <w:szCs w:val="24"/>
          <w:shd w:val="clear" w:color="auto" w:fill="FFFFFF"/>
        </w:rPr>
        <w:t xml:space="preserve"> (</w:t>
      </w:r>
      <w:r w:rsidR="001E622D">
        <w:rPr>
          <w:rFonts w:cs="Times New Roman"/>
          <w:b w:val="0"/>
          <w:color w:val="auto"/>
          <w:szCs w:val="24"/>
          <w:shd w:val="clear" w:color="auto" w:fill="FFFFFF"/>
        </w:rPr>
        <w:t>UNA, 2011)</w:t>
      </w:r>
      <w:r w:rsidR="00957508">
        <w:rPr>
          <w:rFonts w:cs="Times New Roman"/>
          <w:b w:val="0"/>
          <w:color w:val="auto"/>
          <w:szCs w:val="24"/>
          <w:shd w:val="clear" w:color="auto" w:fill="FFFFFF"/>
        </w:rPr>
        <w:t>. C</w:t>
      </w:r>
      <w:r w:rsidR="005D0C50" w:rsidRPr="008A2012">
        <w:rPr>
          <w:rFonts w:cs="Times New Roman"/>
          <w:b w:val="0"/>
          <w:color w:val="auto"/>
          <w:szCs w:val="24"/>
          <w:shd w:val="clear" w:color="auto" w:fill="FFFFFF"/>
        </w:rPr>
        <w:t xml:space="preserve">onvencida </w:t>
      </w:r>
      <w:r w:rsidR="00247ECC">
        <w:rPr>
          <w:rFonts w:cs="Times New Roman"/>
          <w:b w:val="0"/>
          <w:color w:val="auto"/>
          <w:szCs w:val="24"/>
          <w:shd w:val="clear" w:color="auto" w:fill="FFFFFF"/>
        </w:rPr>
        <w:t xml:space="preserve">de </w:t>
      </w:r>
      <w:r w:rsidR="005D0C50" w:rsidRPr="008A2012">
        <w:rPr>
          <w:rFonts w:cs="Times New Roman"/>
          <w:b w:val="0"/>
          <w:color w:val="auto"/>
          <w:szCs w:val="24"/>
          <w:shd w:val="clear" w:color="auto" w:fill="FFFFFF"/>
        </w:rPr>
        <w:t xml:space="preserve">que </w:t>
      </w:r>
      <w:r w:rsidR="00247ECC">
        <w:rPr>
          <w:rFonts w:cs="Times New Roman"/>
          <w:b w:val="0"/>
          <w:color w:val="auto"/>
          <w:szCs w:val="24"/>
          <w:shd w:val="clear" w:color="auto" w:fill="FFFFFF"/>
        </w:rPr>
        <w:t>el cambio de una enseñanza centrada fundamentalmente en contenidos a una centrada en el desarrollo de competencias en el estudiante, así como la instalación de un sistema de créditos transferibles, constituyen fortalezas y oportunidades para generar las condiciones para el desarrollo de un marco de cualificaciones a través de la definición de los perfiles de egreso en términos de resultados de aprendizaje.</w:t>
      </w:r>
      <w:bookmarkEnd w:id="3"/>
      <w:bookmarkEnd w:id="4"/>
      <w:bookmarkEnd w:id="5"/>
    </w:p>
    <w:p w:rsidR="00957508" w:rsidRDefault="00957508" w:rsidP="001478C6">
      <w:pPr>
        <w:jc w:val="both"/>
      </w:pPr>
    </w:p>
    <w:p w:rsidR="00957508" w:rsidRDefault="00D4139B" w:rsidP="001478C6">
      <w:pPr>
        <w:spacing w:line="276" w:lineRule="auto"/>
        <w:jc w:val="both"/>
        <w:rPr>
          <w:rFonts w:ascii="Times New Roman" w:hAnsi="Times New Roman" w:cs="Times New Roman"/>
          <w:sz w:val="24"/>
          <w:szCs w:val="24"/>
        </w:rPr>
      </w:pPr>
      <w:r w:rsidRPr="00D4139B">
        <w:rPr>
          <w:rFonts w:ascii="Times New Roman" w:hAnsi="Times New Roman" w:cs="Times New Roman"/>
          <w:sz w:val="24"/>
          <w:szCs w:val="24"/>
        </w:rPr>
        <w:t xml:space="preserve">En este sentido y con el propósito de articular y flexibilizar </w:t>
      </w:r>
      <w:r>
        <w:rPr>
          <w:rFonts w:ascii="Times New Roman" w:hAnsi="Times New Roman" w:cs="Times New Roman"/>
          <w:sz w:val="24"/>
          <w:szCs w:val="24"/>
        </w:rPr>
        <w:t>los diferentes subsistemas de formación integrándolos en el reconocimiento de cualificaciones para el aprendizaje a lo largo de la vida</w:t>
      </w:r>
      <w:r w:rsidR="001478C6">
        <w:rPr>
          <w:rFonts w:ascii="Times New Roman" w:hAnsi="Times New Roman" w:cs="Times New Roman"/>
          <w:sz w:val="24"/>
          <w:szCs w:val="24"/>
        </w:rPr>
        <w:t xml:space="preserve">, la Universidad Nacional Agraria </w:t>
      </w:r>
      <w:r>
        <w:rPr>
          <w:rFonts w:ascii="Times New Roman" w:hAnsi="Times New Roman" w:cs="Times New Roman"/>
          <w:sz w:val="24"/>
          <w:szCs w:val="24"/>
        </w:rPr>
        <w:t xml:space="preserve">ha dispuesto </w:t>
      </w:r>
      <w:r w:rsidR="001478C6">
        <w:rPr>
          <w:rFonts w:ascii="Times New Roman" w:hAnsi="Times New Roman" w:cs="Times New Roman"/>
          <w:sz w:val="24"/>
          <w:szCs w:val="24"/>
        </w:rPr>
        <w:t>implementar el ejercicio piloto con el programa de posgrado a nivel de Maestría, Agroecología y Desarrollo Sostenible, la cual cuenta hasta la fecha con cuatro cohortes.</w:t>
      </w:r>
    </w:p>
    <w:p w:rsidR="00FA20F6" w:rsidRPr="00FA20F6" w:rsidRDefault="00FA20F6" w:rsidP="00FA20F6">
      <w:pPr>
        <w:spacing w:after="200" w:line="276" w:lineRule="auto"/>
        <w:jc w:val="both"/>
        <w:rPr>
          <w:rFonts w:ascii="Times New Roman" w:eastAsia="Calibri" w:hAnsi="Times New Roman" w:cs="Times New Roman"/>
          <w:sz w:val="24"/>
        </w:rPr>
      </w:pPr>
      <w:r w:rsidRPr="00FA20F6">
        <w:rPr>
          <w:rFonts w:ascii="Times New Roman" w:eastAsia="Calibri" w:hAnsi="Times New Roman" w:cs="Times New Roman"/>
          <w:sz w:val="24"/>
          <w:szCs w:val="24"/>
        </w:rPr>
        <w:t>El posgrado en la UNA, es una actividad relativamente reciente y está inmerso a partir del año 2011, en un cambio radical tanto de la concepción teórica, impacto a lo interno de los procesos de la UNA, como de la organización interna del mismo y su accionar responde a cabalidad con la declaración de la misión de la un</w:t>
      </w:r>
      <w:r w:rsidR="00962F7E">
        <w:rPr>
          <w:rFonts w:ascii="Times New Roman" w:eastAsia="Calibri" w:hAnsi="Times New Roman" w:cs="Times New Roman"/>
          <w:sz w:val="24"/>
          <w:szCs w:val="24"/>
        </w:rPr>
        <w:t>iversidad que nos ubica como “</w:t>
      </w:r>
      <w:r w:rsidRPr="00FA20F6">
        <w:rPr>
          <w:rFonts w:ascii="Times New Roman" w:eastAsia="Calibri" w:hAnsi="Times New Roman" w:cs="Times New Roman"/>
          <w:sz w:val="24"/>
          <w:szCs w:val="24"/>
        </w:rPr>
        <w:t>una institución líder en Educación Superior Agraria, reconocida por su vinculación e integración al desarrollo regional y nacional a través de programas académicos pertinentes, flexibles e innovadores que abarcan diferentes áreas del conocimiento agrario y son desarrollados en ambientes que fomentan el aprendizaje significativo, con escenarios variados y utilización de tecnologías de</w:t>
      </w:r>
      <w:r w:rsidRPr="00FA20F6">
        <w:rPr>
          <w:rFonts w:ascii="Times New Roman" w:eastAsia="Calibri" w:hAnsi="Times New Roman" w:cs="Times New Roman"/>
          <w:sz w:val="24"/>
        </w:rPr>
        <w:t xml:space="preserve"> </w:t>
      </w:r>
      <w:r w:rsidRPr="00FA20F6">
        <w:rPr>
          <w:rFonts w:ascii="Times New Roman" w:eastAsia="Calibri" w:hAnsi="Times New Roman" w:cs="Times New Roman"/>
          <w:sz w:val="24"/>
        </w:rPr>
        <w:lastRenderedPageBreak/>
        <w:t>comunicación apropiadas para la construcción del conocimiento y el desarrollo de com</w:t>
      </w:r>
      <w:r w:rsidR="00962F7E">
        <w:rPr>
          <w:rFonts w:ascii="Times New Roman" w:eastAsia="Calibri" w:hAnsi="Times New Roman" w:cs="Times New Roman"/>
          <w:sz w:val="24"/>
        </w:rPr>
        <w:t xml:space="preserve">petencias técnicas y valores ” </w:t>
      </w:r>
      <w:r w:rsidR="00506665">
        <w:rPr>
          <w:rFonts w:ascii="Times New Roman" w:eastAsia="Calibri" w:hAnsi="Times New Roman" w:cs="Times New Roman"/>
          <w:sz w:val="24"/>
        </w:rPr>
        <w:t>(</w:t>
      </w:r>
      <w:r w:rsidR="00962F7E">
        <w:rPr>
          <w:rFonts w:ascii="Times New Roman" w:eastAsia="Calibri" w:hAnsi="Times New Roman" w:cs="Times New Roman"/>
          <w:sz w:val="24"/>
        </w:rPr>
        <w:t>CNU, 2016)</w:t>
      </w:r>
    </w:p>
    <w:p w:rsidR="001478C6" w:rsidRDefault="001478C6" w:rsidP="001478C6">
      <w:pPr>
        <w:spacing w:line="276" w:lineRule="auto"/>
        <w:jc w:val="both"/>
        <w:rPr>
          <w:rFonts w:ascii="Times New Roman" w:hAnsi="Times New Roman" w:cs="Times New Roman"/>
          <w:sz w:val="24"/>
          <w:szCs w:val="24"/>
        </w:rPr>
      </w:pPr>
      <w:r>
        <w:rPr>
          <w:rFonts w:ascii="Times New Roman" w:hAnsi="Times New Roman" w:cs="Times New Roman"/>
          <w:sz w:val="24"/>
          <w:szCs w:val="24"/>
        </w:rPr>
        <w:t>En dicho proyecto estarán involucrados 6 docentes que participan en la comisión curricular de la maestría,  3 miembros de la comunidad no docente y 2 estudiantes graduados de la maestría.</w:t>
      </w:r>
    </w:p>
    <w:p w:rsidR="00D91C43" w:rsidRDefault="00D91C43" w:rsidP="00247ECC">
      <w:pPr>
        <w:pStyle w:val="Default"/>
        <w:spacing w:line="276" w:lineRule="auto"/>
      </w:pPr>
    </w:p>
    <w:p w:rsidR="00D91C43" w:rsidRDefault="00D91C43" w:rsidP="004C64DD">
      <w:pPr>
        <w:pStyle w:val="Ttulo2"/>
      </w:pPr>
      <w:bookmarkStart w:id="6" w:name="_Toc452845848"/>
      <w:r w:rsidRPr="00D91C43">
        <w:t>2.3. Objetivos del Proyecto.</w:t>
      </w:r>
      <w:bookmarkEnd w:id="6"/>
    </w:p>
    <w:p w:rsidR="00D91C43" w:rsidRDefault="004C64DD" w:rsidP="004C64DD">
      <w:pPr>
        <w:pStyle w:val="Ttulo3"/>
        <w:rPr>
          <w:b w:val="0"/>
        </w:rPr>
      </w:pPr>
      <w:bookmarkStart w:id="7" w:name="_Toc452845849"/>
      <w:r w:rsidRPr="00A4450A">
        <w:t>2.3.1</w:t>
      </w:r>
      <w:r w:rsidRPr="004C64DD">
        <w:rPr>
          <w:b w:val="0"/>
        </w:rPr>
        <w:t>.</w:t>
      </w:r>
      <w:r w:rsidRPr="00A4450A">
        <w:t xml:space="preserve"> General</w:t>
      </w:r>
      <w:bookmarkEnd w:id="7"/>
      <w:r w:rsidRPr="004C64DD">
        <w:rPr>
          <w:b w:val="0"/>
        </w:rPr>
        <w:t xml:space="preserve"> </w:t>
      </w:r>
    </w:p>
    <w:p w:rsidR="004C64DD" w:rsidRDefault="00E63825" w:rsidP="004C64DD">
      <w:pPr>
        <w:rPr>
          <w:rFonts w:ascii="Times New Roman" w:hAnsi="Times New Roman" w:cs="Times New Roman"/>
          <w:sz w:val="24"/>
        </w:rPr>
      </w:pPr>
      <w:r w:rsidRPr="00E63825">
        <w:rPr>
          <w:rFonts w:ascii="Times New Roman" w:hAnsi="Times New Roman" w:cs="Times New Roman"/>
          <w:sz w:val="24"/>
        </w:rPr>
        <w:t>Contribuir a la innovación y armonización curricular en las universidades públicas miembros del Conejo Nacional de Nicaragua (CNU) con base a una propuesta de marco de cualificaciones para la educación superior en la región centroamericana</w:t>
      </w:r>
      <w:r w:rsidR="003F1875">
        <w:rPr>
          <w:rFonts w:ascii="Times New Roman" w:hAnsi="Times New Roman" w:cs="Times New Roman"/>
          <w:sz w:val="24"/>
        </w:rPr>
        <w:t xml:space="preserve"> </w:t>
      </w:r>
      <w:r w:rsidR="00AB3813">
        <w:rPr>
          <w:rFonts w:ascii="Times New Roman" w:hAnsi="Times New Roman" w:cs="Times New Roman"/>
          <w:sz w:val="24"/>
        </w:rPr>
        <w:t>diseñado y avalado por el CSUCA.</w:t>
      </w:r>
    </w:p>
    <w:p w:rsidR="004C64DD" w:rsidRPr="00E63825" w:rsidRDefault="004C64DD" w:rsidP="004C64DD">
      <w:pPr>
        <w:pStyle w:val="Ttulo3"/>
      </w:pPr>
      <w:bookmarkStart w:id="8" w:name="_Toc452845850"/>
      <w:r w:rsidRPr="00A4450A">
        <w:t>2.3.2</w:t>
      </w:r>
      <w:r w:rsidRPr="004C64DD">
        <w:rPr>
          <w:b w:val="0"/>
        </w:rPr>
        <w:t xml:space="preserve">. </w:t>
      </w:r>
      <w:r w:rsidRPr="00E63825">
        <w:t>Específicos</w:t>
      </w:r>
      <w:bookmarkEnd w:id="8"/>
      <w:r w:rsidRPr="00E63825">
        <w:t xml:space="preserve"> </w:t>
      </w:r>
    </w:p>
    <w:p w:rsidR="00D91C43" w:rsidRDefault="00A4450A" w:rsidP="006A201D">
      <w:pPr>
        <w:pStyle w:val="Default"/>
        <w:numPr>
          <w:ilvl w:val="0"/>
          <w:numId w:val="4"/>
        </w:numPr>
        <w:rPr>
          <w:color w:val="auto"/>
          <w:shd w:val="clear" w:color="auto" w:fill="FFFFFF"/>
        </w:rPr>
      </w:pPr>
      <w:r w:rsidRPr="003F1875">
        <w:t>Sensibilizar a la comunidad universitaria en la importancia d</w:t>
      </w:r>
      <w:r w:rsidR="003F1875" w:rsidRPr="003F1875">
        <w:t xml:space="preserve">e crear </w:t>
      </w:r>
      <w:r w:rsidRPr="003F1875">
        <w:rPr>
          <w:color w:val="auto"/>
          <w:shd w:val="clear" w:color="auto" w:fill="FFFFFF"/>
        </w:rPr>
        <w:t xml:space="preserve">las condiciones para el desarrollo de un marco de cualificaciones a través </w:t>
      </w:r>
      <w:r w:rsidR="003F1875" w:rsidRPr="003F1875">
        <w:rPr>
          <w:color w:val="auto"/>
          <w:shd w:val="clear" w:color="auto" w:fill="FFFFFF"/>
        </w:rPr>
        <w:t>del ejercicio piloto de la implementación</w:t>
      </w:r>
      <w:r w:rsidR="003F1875">
        <w:rPr>
          <w:color w:val="auto"/>
          <w:shd w:val="clear" w:color="auto" w:fill="FFFFFF"/>
        </w:rPr>
        <w:t xml:space="preserve"> del proyecto de Innovación curricular de la Maestría en Agroecología </w:t>
      </w:r>
      <w:r w:rsidR="000C3EA1">
        <w:rPr>
          <w:color w:val="auto"/>
          <w:shd w:val="clear" w:color="auto" w:fill="FFFFFF"/>
        </w:rPr>
        <w:t>para el Desarrollo Sostenible.</w:t>
      </w:r>
    </w:p>
    <w:p w:rsidR="000C3EA1" w:rsidRDefault="000C3EA1" w:rsidP="002B36B6">
      <w:pPr>
        <w:pStyle w:val="Default"/>
        <w:rPr>
          <w:color w:val="auto"/>
          <w:shd w:val="clear" w:color="auto" w:fill="FFFFFF"/>
        </w:rPr>
      </w:pPr>
    </w:p>
    <w:p w:rsidR="000C3EA1" w:rsidRDefault="000C3EA1" w:rsidP="006A201D">
      <w:pPr>
        <w:pStyle w:val="Default"/>
        <w:numPr>
          <w:ilvl w:val="0"/>
          <w:numId w:val="4"/>
        </w:numPr>
        <w:jc w:val="both"/>
        <w:rPr>
          <w:color w:val="auto"/>
          <w:shd w:val="clear" w:color="auto" w:fill="FFFFFF"/>
        </w:rPr>
      </w:pPr>
      <w:r w:rsidRPr="00527B75">
        <w:rPr>
          <w:color w:val="auto"/>
          <w:shd w:val="clear" w:color="auto" w:fill="FFFFFF"/>
        </w:rPr>
        <w:t xml:space="preserve">Definir resultados de aprendizajes esperados </w:t>
      </w:r>
      <w:r w:rsidR="00D27AFA">
        <w:rPr>
          <w:color w:val="auto"/>
          <w:shd w:val="clear" w:color="auto" w:fill="FFFFFF"/>
        </w:rPr>
        <w:t xml:space="preserve">a través de </w:t>
      </w:r>
      <w:r w:rsidR="00527B75">
        <w:rPr>
          <w:color w:val="auto"/>
          <w:shd w:val="clear" w:color="auto" w:fill="FFFFFF"/>
        </w:rPr>
        <w:t xml:space="preserve">un diagnóstico </w:t>
      </w:r>
      <w:r w:rsidR="00D27AFA">
        <w:rPr>
          <w:color w:val="auto"/>
          <w:shd w:val="clear" w:color="auto" w:fill="FFFFFF"/>
        </w:rPr>
        <w:t xml:space="preserve">que permita </w:t>
      </w:r>
      <w:r w:rsidR="003024CC">
        <w:rPr>
          <w:color w:val="auto"/>
          <w:shd w:val="clear" w:color="auto" w:fill="FFFFFF"/>
        </w:rPr>
        <w:t xml:space="preserve">la aplicación del marco de cualificaciones para </w:t>
      </w:r>
      <w:r w:rsidR="00D27AFA">
        <w:rPr>
          <w:color w:val="auto"/>
          <w:shd w:val="clear" w:color="auto" w:fill="FFFFFF"/>
        </w:rPr>
        <w:t>el rediseño del programa de maestría.</w:t>
      </w:r>
    </w:p>
    <w:p w:rsidR="00527B75" w:rsidRDefault="00527B75" w:rsidP="00527B75">
      <w:pPr>
        <w:pStyle w:val="Default"/>
        <w:jc w:val="both"/>
        <w:rPr>
          <w:color w:val="auto"/>
          <w:shd w:val="clear" w:color="auto" w:fill="FFFFFF"/>
        </w:rPr>
      </w:pPr>
    </w:p>
    <w:p w:rsidR="00D91C43" w:rsidRDefault="00527B75" w:rsidP="006A201D">
      <w:pPr>
        <w:pStyle w:val="Default"/>
        <w:numPr>
          <w:ilvl w:val="0"/>
          <w:numId w:val="4"/>
        </w:numPr>
        <w:jc w:val="both"/>
        <w:rPr>
          <w:color w:val="auto"/>
          <w:shd w:val="clear" w:color="auto" w:fill="FFFFFF"/>
        </w:rPr>
      </w:pPr>
      <w:r>
        <w:rPr>
          <w:color w:val="auto"/>
          <w:shd w:val="clear" w:color="auto" w:fill="FFFFFF"/>
        </w:rPr>
        <w:t xml:space="preserve">Rediseñar curricularmente el programa de maestría en agroecología y desarrollo sostenible </w:t>
      </w:r>
      <w:r w:rsidR="00D27AFA">
        <w:rPr>
          <w:color w:val="auto"/>
          <w:shd w:val="clear" w:color="auto" w:fill="FFFFFF"/>
        </w:rPr>
        <w:t>a través de la definición de descriptores y resultados de aprendizaje esperados que permita la definición del marco de cualificaciones.</w:t>
      </w:r>
    </w:p>
    <w:p w:rsidR="00D27AFA" w:rsidRDefault="00D27AFA" w:rsidP="00527B75">
      <w:pPr>
        <w:pStyle w:val="Default"/>
        <w:jc w:val="both"/>
        <w:rPr>
          <w:color w:val="auto"/>
          <w:shd w:val="clear" w:color="auto" w:fill="FFFFFF"/>
        </w:rPr>
      </w:pPr>
      <w:bookmarkStart w:id="9" w:name="_GoBack"/>
      <w:bookmarkEnd w:id="9"/>
    </w:p>
    <w:p w:rsidR="00D27AFA" w:rsidRPr="00527B75" w:rsidRDefault="00685A73" w:rsidP="00CD6B79">
      <w:pPr>
        <w:pStyle w:val="Default"/>
        <w:numPr>
          <w:ilvl w:val="0"/>
          <w:numId w:val="4"/>
        </w:numPr>
        <w:jc w:val="both"/>
      </w:pPr>
      <w:r w:rsidRPr="00FD7CE9">
        <w:rPr>
          <w:color w:val="auto"/>
          <w:shd w:val="clear" w:color="auto" w:fill="FFFFFF"/>
        </w:rPr>
        <w:t>Proponer con base al ejercicio piloto de innovación curricular de la maestría en agroecología y desarrollo sostenible un marco de cualificaciones que permita</w:t>
      </w:r>
      <w:r w:rsidR="00FD7CE9" w:rsidRPr="00FD7CE9">
        <w:rPr>
          <w:color w:val="auto"/>
          <w:shd w:val="clear" w:color="auto" w:fill="FFFFFF"/>
        </w:rPr>
        <w:t xml:space="preserve"> la obtención de los grados académicos en la región centroamericana</w:t>
      </w:r>
      <w:r w:rsidR="00FD7CE9">
        <w:rPr>
          <w:color w:val="auto"/>
          <w:shd w:val="clear" w:color="auto" w:fill="FFFFFF"/>
        </w:rPr>
        <w:t>.</w:t>
      </w:r>
    </w:p>
    <w:p w:rsidR="00D91C43" w:rsidRDefault="00D91C43" w:rsidP="002B36B6">
      <w:pPr>
        <w:pStyle w:val="Default"/>
      </w:pPr>
    </w:p>
    <w:p w:rsidR="00D91C43" w:rsidRDefault="00D91C43" w:rsidP="00E63825">
      <w:pPr>
        <w:pStyle w:val="Ttulo2"/>
      </w:pPr>
      <w:bookmarkStart w:id="10" w:name="_Toc452845851"/>
      <w:r w:rsidRPr="00D91C43">
        <w:t>2.4. Productos</w:t>
      </w:r>
      <w:bookmarkEnd w:id="10"/>
      <w:r w:rsidRPr="00D91C43">
        <w:t xml:space="preserve"> </w:t>
      </w:r>
    </w:p>
    <w:p w:rsidR="00D91C43" w:rsidRDefault="00D91C43" w:rsidP="002B36B6">
      <w:pPr>
        <w:pStyle w:val="Default"/>
      </w:pPr>
    </w:p>
    <w:p w:rsidR="00D91C43" w:rsidRDefault="006A201D" w:rsidP="006A201D">
      <w:pPr>
        <w:pStyle w:val="Default"/>
        <w:numPr>
          <w:ilvl w:val="0"/>
          <w:numId w:val="5"/>
        </w:numPr>
      </w:pPr>
      <w:r>
        <w:t xml:space="preserve">Definidos </w:t>
      </w:r>
      <w:r w:rsidR="003024CC">
        <w:t xml:space="preserve">descriptores y resultados </w:t>
      </w:r>
      <w:r>
        <w:t>de aprendizajes esperados a través del diagnóstico realizado a los diferentes actores claves involucrados en el programa de la maestría.</w:t>
      </w:r>
    </w:p>
    <w:p w:rsidR="006A201D" w:rsidRDefault="006A201D" w:rsidP="006A201D">
      <w:pPr>
        <w:pStyle w:val="Default"/>
        <w:ind w:left="720"/>
      </w:pPr>
    </w:p>
    <w:p w:rsidR="006A201D" w:rsidRDefault="006A201D" w:rsidP="006A201D">
      <w:pPr>
        <w:pStyle w:val="Default"/>
        <w:numPr>
          <w:ilvl w:val="0"/>
          <w:numId w:val="5"/>
        </w:numPr>
      </w:pPr>
      <w:r>
        <w:t xml:space="preserve">Rediseñado curricularmente el programa de la maestría en agroecología </w:t>
      </w:r>
      <w:r w:rsidR="00FD7CE9">
        <w:t>con base a los descri</w:t>
      </w:r>
      <w:r w:rsidR="003024CC">
        <w:t>p</w:t>
      </w:r>
      <w:r w:rsidR="00FD7CE9">
        <w:t>tores y resultados esperados de aprendizajes.</w:t>
      </w:r>
    </w:p>
    <w:p w:rsidR="00FD7CE9" w:rsidRDefault="00FD7CE9" w:rsidP="00FD7CE9">
      <w:pPr>
        <w:pStyle w:val="Prrafodelista"/>
      </w:pPr>
    </w:p>
    <w:p w:rsidR="00FD7CE9" w:rsidRDefault="00FD7CE9" w:rsidP="006A201D">
      <w:pPr>
        <w:pStyle w:val="Default"/>
        <w:numPr>
          <w:ilvl w:val="0"/>
          <w:numId w:val="5"/>
        </w:numPr>
      </w:pPr>
      <w:r>
        <w:rPr>
          <w:lang w:val="es-NI"/>
        </w:rPr>
        <w:t xml:space="preserve">Elaborada propuesta del marco de cualificaciones </w:t>
      </w:r>
      <w:r w:rsidR="003024CC">
        <w:rPr>
          <w:lang w:val="es-NI"/>
        </w:rPr>
        <w:t xml:space="preserve">a nivel </w:t>
      </w:r>
      <w:r>
        <w:rPr>
          <w:lang w:val="es-NI"/>
        </w:rPr>
        <w:t>de maestría.</w:t>
      </w:r>
    </w:p>
    <w:p w:rsidR="006A201D" w:rsidRDefault="006A201D" w:rsidP="006A201D">
      <w:pPr>
        <w:pStyle w:val="Default"/>
      </w:pPr>
    </w:p>
    <w:p w:rsidR="00D91C43" w:rsidRDefault="00D91C43" w:rsidP="002B36B6">
      <w:pPr>
        <w:pStyle w:val="Default"/>
      </w:pPr>
    </w:p>
    <w:p w:rsidR="00D91C43" w:rsidRDefault="00D91C43" w:rsidP="002B36B6">
      <w:pPr>
        <w:pStyle w:val="Default"/>
      </w:pPr>
    </w:p>
    <w:p w:rsidR="00777A09" w:rsidRDefault="00D91C43" w:rsidP="00E63825">
      <w:pPr>
        <w:pStyle w:val="Ttulo2"/>
      </w:pPr>
      <w:bookmarkStart w:id="11" w:name="_Toc452845852"/>
      <w:r w:rsidRPr="00D91C43">
        <w:t>2.5. Localización físico-espacial del Proyecto (comienzo, desarrollo y presentación final).</w:t>
      </w:r>
      <w:bookmarkEnd w:id="11"/>
    </w:p>
    <w:p w:rsidR="005050A0" w:rsidRPr="00AB412F" w:rsidRDefault="00451F6A" w:rsidP="005050A0">
      <w:pPr>
        <w:pStyle w:val="Ttulo2"/>
        <w:ind w:left="426" w:hanging="426"/>
        <w:rPr>
          <w:b w:val="0"/>
          <w:szCs w:val="24"/>
        </w:rPr>
      </w:pPr>
      <w:r>
        <w:t xml:space="preserve">       </w:t>
      </w:r>
      <w:r w:rsidR="00AC5427" w:rsidRPr="00AB412F">
        <w:rPr>
          <w:b w:val="0"/>
          <w:szCs w:val="24"/>
        </w:rPr>
        <w:t xml:space="preserve">El </w:t>
      </w:r>
      <w:r w:rsidR="005050A0" w:rsidRPr="00AB412F">
        <w:rPr>
          <w:b w:val="0"/>
          <w:szCs w:val="24"/>
        </w:rPr>
        <w:t xml:space="preserve">proyecto Innovación Curricular de la Maestría en Agroecología y Desarrollo Sostenible será realizado en las instalaciones de la Universidad Nacional, ubicada en el Km 12 ½ carretera norte Managua, Nicaragua. </w:t>
      </w:r>
    </w:p>
    <w:p w:rsidR="005050A0" w:rsidRPr="00AB412F" w:rsidRDefault="005050A0" w:rsidP="005050A0">
      <w:pPr>
        <w:pStyle w:val="Ttulo2"/>
        <w:ind w:left="426" w:hanging="426"/>
        <w:rPr>
          <w:b w:val="0"/>
          <w:szCs w:val="24"/>
        </w:rPr>
      </w:pPr>
    </w:p>
    <w:p w:rsidR="00FE767F" w:rsidRPr="00FE767F" w:rsidRDefault="002849D0" w:rsidP="00FE767F">
      <w:pPr>
        <w:ind w:left="426" w:hanging="426"/>
        <w:rPr>
          <w:rFonts w:ascii="Times New Roman" w:hAnsi="Times New Roman" w:cs="Times New Roman"/>
        </w:rPr>
      </w:pPr>
      <w:r w:rsidRPr="00AB412F">
        <w:rPr>
          <w:rFonts w:ascii="Times New Roman" w:hAnsi="Times New Roman" w:cs="Times New Roman"/>
          <w:sz w:val="24"/>
          <w:szCs w:val="24"/>
        </w:rPr>
        <w:t xml:space="preserve">        Las instancias responsables de la ejecución del Proyecto serán la Dirección de Investigación, Extensió</w:t>
      </w:r>
      <w:r w:rsidR="00AB412F">
        <w:rPr>
          <w:rFonts w:ascii="Times New Roman" w:hAnsi="Times New Roman" w:cs="Times New Roman"/>
          <w:sz w:val="24"/>
          <w:szCs w:val="24"/>
        </w:rPr>
        <w:t xml:space="preserve">n y </w:t>
      </w:r>
      <w:r w:rsidRPr="00AB412F">
        <w:rPr>
          <w:rFonts w:ascii="Times New Roman" w:hAnsi="Times New Roman" w:cs="Times New Roman"/>
          <w:sz w:val="24"/>
          <w:szCs w:val="24"/>
        </w:rPr>
        <w:t>Posgrado (DIEP)</w:t>
      </w:r>
      <w:r w:rsidR="00AB412F" w:rsidRPr="00AB412F">
        <w:rPr>
          <w:rFonts w:ascii="Times New Roman" w:hAnsi="Times New Roman" w:cs="Times New Roman"/>
          <w:sz w:val="24"/>
          <w:szCs w:val="24"/>
        </w:rPr>
        <w:t xml:space="preserve"> y la Facultad de Agronomía, instancia a la que está adscrita el programa de maestría</w:t>
      </w:r>
      <w:r w:rsidR="00AB412F">
        <w:rPr>
          <w:rFonts w:ascii="Times New Roman" w:hAnsi="Times New Roman" w:cs="Times New Roman"/>
        </w:rPr>
        <w:t>.</w:t>
      </w:r>
      <w:r w:rsidR="00FE767F">
        <w:rPr>
          <w:rFonts w:ascii="Times New Roman" w:hAnsi="Times New Roman" w:cs="Times New Roman"/>
        </w:rPr>
        <w:t xml:space="preserve"> </w:t>
      </w:r>
      <w:r w:rsidR="00FE767F" w:rsidRPr="00FE767F">
        <w:rPr>
          <w:rFonts w:ascii="Times New Roman" w:hAnsi="Times New Roman" w:cs="Times New Roman"/>
        </w:rPr>
        <w:lastRenderedPageBreak/>
        <w:t xml:space="preserve">Dicho proyecto generará  información pertinente sobre el marco de cualificaciones sobre el programa de maestría en estudio para lograr su reforma curricular.  </w:t>
      </w:r>
    </w:p>
    <w:p w:rsidR="004609DF" w:rsidRDefault="00FE767F" w:rsidP="00FE767F">
      <w:pPr>
        <w:ind w:left="426" w:hanging="426"/>
        <w:rPr>
          <w:rFonts w:ascii="Times New Roman" w:hAnsi="Times New Roman" w:cs="Times New Roman"/>
        </w:rPr>
      </w:pPr>
      <w:r>
        <w:rPr>
          <w:rFonts w:ascii="Times New Roman" w:hAnsi="Times New Roman" w:cs="Times New Roman"/>
        </w:rPr>
        <w:t xml:space="preserve">        </w:t>
      </w:r>
      <w:r w:rsidRPr="00FE767F">
        <w:rPr>
          <w:rFonts w:ascii="Times New Roman" w:hAnsi="Times New Roman" w:cs="Times New Roman"/>
        </w:rPr>
        <w:t>Se ejecutaran cuatro eta</w:t>
      </w:r>
      <w:r>
        <w:rPr>
          <w:rFonts w:ascii="Times New Roman" w:hAnsi="Times New Roman" w:cs="Times New Roman"/>
        </w:rPr>
        <w:t xml:space="preserve">pas, iniciando de febrero 2016, </w:t>
      </w:r>
      <w:r w:rsidRPr="00FE767F">
        <w:rPr>
          <w:rFonts w:ascii="Times New Roman" w:hAnsi="Times New Roman" w:cs="Times New Roman"/>
        </w:rPr>
        <w:t xml:space="preserve"> finalizando en marzo del 2018. En el acápite 3 de Actividades generales a desarrollar y cronograma, se describen las etapas que contemplan el proyecto en el tiempo y el espacio.</w:t>
      </w:r>
    </w:p>
    <w:p w:rsidR="004609DF" w:rsidRDefault="000D6E31" w:rsidP="000D6E31">
      <w:pPr>
        <w:ind w:left="426" w:firstLine="141"/>
        <w:rPr>
          <w:rFonts w:ascii="Times New Roman" w:hAnsi="Times New Roman" w:cs="Times New Roman"/>
        </w:rPr>
      </w:pPr>
      <w:r>
        <w:rPr>
          <w:rFonts w:ascii="Times New Roman" w:hAnsi="Times New Roman" w:cs="Times New Roman"/>
        </w:rPr>
        <w:t xml:space="preserve">2.5.1 </w:t>
      </w:r>
      <w:r w:rsidRPr="000D6E31">
        <w:rPr>
          <w:rFonts w:ascii="Times New Roman" w:hAnsi="Times New Roman" w:cs="Times New Roman"/>
          <w:b/>
        </w:rPr>
        <w:t>Desarrollo y presentación final del proyecto de Innovación Curricular de la maestría</w:t>
      </w:r>
    </w:p>
    <w:p w:rsidR="004609DF" w:rsidRPr="000D6E31" w:rsidRDefault="004609DF" w:rsidP="000D6E31">
      <w:pPr>
        <w:ind w:left="426" w:hanging="284"/>
        <w:rPr>
          <w:rFonts w:ascii="Times New Roman" w:hAnsi="Times New Roman" w:cs="Times New Roman"/>
          <w:b/>
        </w:rPr>
      </w:pPr>
      <w:r w:rsidRPr="000D6E31">
        <w:rPr>
          <w:rFonts w:ascii="Times New Roman" w:hAnsi="Times New Roman" w:cs="Times New Roman"/>
          <w:b/>
        </w:rPr>
        <w:t xml:space="preserve">      Etapa 1. Planificación y Organización de la Reforma Curricular (Feb-Jun 2016)</w:t>
      </w:r>
    </w:p>
    <w:p w:rsidR="004609DF" w:rsidRPr="004609DF" w:rsidRDefault="004609DF" w:rsidP="000D6E31">
      <w:pPr>
        <w:ind w:left="426"/>
        <w:rPr>
          <w:rFonts w:ascii="Times New Roman" w:hAnsi="Times New Roman" w:cs="Times New Roman"/>
        </w:rPr>
      </w:pPr>
      <w:r w:rsidRPr="004609DF">
        <w:rPr>
          <w:rFonts w:ascii="Times New Roman" w:hAnsi="Times New Roman" w:cs="Times New Roman"/>
        </w:rPr>
        <w:t xml:space="preserve">En esta primera etapa se pretende realizar la conformación de comisiones de  trabajo,  se desarrollaran talleres de sensibilización con el personal involucrado, la elaboración de ante - proyecto de  reforma curricular del programa, la presentación  y aprobación del proyecto al Consejo Universitario y la apertura oficial del  proceso de innovación curricular. </w:t>
      </w:r>
    </w:p>
    <w:p w:rsidR="004609DF" w:rsidRPr="000D6E31" w:rsidRDefault="004609DF" w:rsidP="000D6E31">
      <w:pPr>
        <w:ind w:left="426"/>
        <w:rPr>
          <w:rFonts w:ascii="Times New Roman" w:hAnsi="Times New Roman" w:cs="Times New Roman"/>
          <w:b/>
        </w:rPr>
      </w:pPr>
      <w:r w:rsidRPr="000D6E31">
        <w:rPr>
          <w:rFonts w:ascii="Times New Roman" w:hAnsi="Times New Roman" w:cs="Times New Roman"/>
          <w:b/>
        </w:rPr>
        <w:t>Etapa 2. Diagnóstico  (resultados de aprendizaje esperado)  (julio a noviembre 2016)</w:t>
      </w:r>
    </w:p>
    <w:p w:rsidR="004609DF" w:rsidRDefault="004609DF" w:rsidP="000D6E31">
      <w:pPr>
        <w:ind w:left="426"/>
        <w:rPr>
          <w:rFonts w:ascii="Times New Roman" w:hAnsi="Times New Roman" w:cs="Times New Roman"/>
        </w:rPr>
      </w:pPr>
      <w:r w:rsidRPr="004609DF">
        <w:rPr>
          <w:rFonts w:ascii="Times New Roman" w:hAnsi="Times New Roman" w:cs="Times New Roman"/>
        </w:rPr>
        <w:t xml:space="preserve">En esta etapa se programaran talleres para obtener  como producto el  diseño de la metodología e instrumentos a aplicar durante el estudio diagnóstico.  Se prepararán equipos para la aplicación de  los instrumentos,  diseño y alimentación  de  la base de datos, análisis e interpretación de los resultados, redacción y  presentación del informe final del diagnóstico. </w:t>
      </w:r>
    </w:p>
    <w:p w:rsidR="000D6E31" w:rsidRPr="000D6E31" w:rsidRDefault="000D6E31" w:rsidP="000D6E31">
      <w:pPr>
        <w:ind w:left="426"/>
        <w:rPr>
          <w:rFonts w:ascii="Times New Roman" w:hAnsi="Times New Roman" w:cs="Times New Roman"/>
          <w:b/>
        </w:rPr>
      </w:pPr>
      <w:r w:rsidRPr="000D6E31">
        <w:rPr>
          <w:rFonts w:ascii="Times New Roman" w:hAnsi="Times New Roman" w:cs="Times New Roman"/>
          <w:b/>
        </w:rPr>
        <w:t xml:space="preserve">Etapa 3. Rediseño Curricular del Programa (Jul. – Ago. 2016)  </w:t>
      </w:r>
    </w:p>
    <w:p w:rsidR="000D6E31" w:rsidRDefault="000D6E31" w:rsidP="000D6E31">
      <w:pPr>
        <w:spacing w:after="0" w:line="240" w:lineRule="auto"/>
        <w:ind w:left="425"/>
        <w:rPr>
          <w:rFonts w:ascii="Times New Roman" w:hAnsi="Times New Roman" w:cs="Times New Roman"/>
        </w:rPr>
      </w:pPr>
      <w:r>
        <w:rPr>
          <w:rFonts w:ascii="Times New Roman" w:hAnsi="Times New Roman" w:cs="Times New Roman"/>
        </w:rPr>
        <w:t>F</w:t>
      </w:r>
      <w:r w:rsidRPr="000D6E31">
        <w:rPr>
          <w:rFonts w:ascii="Times New Roman" w:hAnsi="Times New Roman" w:cs="Times New Roman"/>
        </w:rPr>
        <w:t>ase I. Definición del marco de  cualificaciones asumido por la UNA</w:t>
      </w:r>
      <w:r>
        <w:rPr>
          <w:rFonts w:ascii="Times New Roman" w:hAnsi="Times New Roman" w:cs="Times New Roman"/>
        </w:rPr>
        <w:t>.</w:t>
      </w:r>
    </w:p>
    <w:p w:rsidR="000D6E31" w:rsidRDefault="000D6E31" w:rsidP="000D6E31">
      <w:pPr>
        <w:spacing w:after="0" w:line="240" w:lineRule="auto"/>
        <w:ind w:left="425"/>
        <w:rPr>
          <w:rFonts w:ascii="Times New Roman" w:hAnsi="Times New Roman" w:cs="Times New Roman"/>
        </w:rPr>
      </w:pPr>
      <w:r>
        <w:rPr>
          <w:rFonts w:ascii="Times New Roman" w:hAnsi="Times New Roman" w:cs="Times New Roman"/>
        </w:rPr>
        <w:t>Fa</w:t>
      </w:r>
      <w:r w:rsidRPr="000D6E31">
        <w:rPr>
          <w:rFonts w:ascii="Times New Roman" w:hAnsi="Times New Roman" w:cs="Times New Roman"/>
        </w:rPr>
        <w:t>se II. Con</w:t>
      </w:r>
      <w:r>
        <w:rPr>
          <w:rFonts w:ascii="Times New Roman" w:hAnsi="Times New Roman" w:cs="Times New Roman"/>
        </w:rPr>
        <w:t>strucción del perfil de egreso.</w:t>
      </w:r>
    </w:p>
    <w:p w:rsidR="000D6E31" w:rsidRDefault="000D6E31" w:rsidP="000D6E31">
      <w:pPr>
        <w:spacing w:after="0" w:line="240" w:lineRule="auto"/>
        <w:ind w:left="425"/>
        <w:rPr>
          <w:rFonts w:ascii="Times New Roman" w:hAnsi="Times New Roman" w:cs="Times New Roman"/>
        </w:rPr>
      </w:pPr>
      <w:r w:rsidRPr="000D6E31">
        <w:rPr>
          <w:rFonts w:ascii="Times New Roman" w:hAnsi="Times New Roman" w:cs="Times New Roman"/>
        </w:rPr>
        <w:t>Fase III. Elaboración del plan de estudio y malla curricular</w:t>
      </w:r>
    </w:p>
    <w:p w:rsidR="000D6E31" w:rsidRDefault="000D6E31" w:rsidP="000D6E31">
      <w:pPr>
        <w:spacing w:after="0" w:line="240" w:lineRule="auto"/>
        <w:ind w:left="425"/>
        <w:rPr>
          <w:rFonts w:ascii="Times New Roman" w:hAnsi="Times New Roman" w:cs="Times New Roman"/>
        </w:rPr>
      </w:pPr>
      <w:r w:rsidRPr="000D6E31">
        <w:rPr>
          <w:rFonts w:ascii="Times New Roman" w:hAnsi="Times New Roman" w:cs="Times New Roman"/>
        </w:rPr>
        <w:t>Fase IV.  Construcción de Módulos</w:t>
      </w:r>
      <w:r>
        <w:rPr>
          <w:rFonts w:ascii="Times New Roman" w:hAnsi="Times New Roman" w:cs="Times New Roman"/>
        </w:rPr>
        <w:t xml:space="preserve"> interdisciplinarios.</w:t>
      </w:r>
    </w:p>
    <w:p w:rsidR="000D6E31" w:rsidRDefault="000D6E31" w:rsidP="000D6E31">
      <w:pPr>
        <w:spacing w:after="0" w:line="240" w:lineRule="auto"/>
        <w:ind w:left="425"/>
        <w:rPr>
          <w:rFonts w:ascii="Times New Roman" w:hAnsi="Times New Roman" w:cs="Times New Roman"/>
        </w:rPr>
      </w:pPr>
    </w:p>
    <w:p w:rsidR="000D6E31" w:rsidRDefault="000D6E31" w:rsidP="000D6E31">
      <w:pPr>
        <w:spacing w:after="0" w:line="240" w:lineRule="auto"/>
        <w:ind w:left="425"/>
        <w:rPr>
          <w:rFonts w:ascii="Times New Roman" w:hAnsi="Times New Roman" w:cs="Times New Roman"/>
        </w:rPr>
      </w:pPr>
      <w:r w:rsidRPr="000D6E31">
        <w:rPr>
          <w:rFonts w:ascii="Times New Roman" w:hAnsi="Times New Roman" w:cs="Times New Roman"/>
          <w:b/>
        </w:rPr>
        <w:t>Etapa 4. Conclusiones del Proyecto de Reforma Curricular (Enero-Marzo 2018</w:t>
      </w:r>
      <w:r w:rsidRPr="000D6E31">
        <w:rPr>
          <w:rFonts w:ascii="Times New Roman" w:hAnsi="Times New Roman" w:cs="Times New Roman"/>
        </w:rPr>
        <w:t>)</w:t>
      </w:r>
    </w:p>
    <w:p w:rsidR="000D6E31" w:rsidRPr="004609DF" w:rsidRDefault="000D6E31" w:rsidP="000D6E31">
      <w:pPr>
        <w:ind w:left="426"/>
        <w:rPr>
          <w:rFonts w:ascii="Times New Roman" w:hAnsi="Times New Roman" w:cs="Times New Roman"/>
        </w:rPr>
      </w:pPr>
    </w:p>
    <w:p w:rsidR="00EE2E19" w:rsidRPr="002849D0" w:rsidRDefault="00EE2E19" w:rsidP="00FE767F">
      <w:pPr>
        <w:ind w:left="426" w:hanging="426"/>
        <w:rPr>
          <w:rFonts w:ascii="Times New Roman" w:hAnsi="Times New Roman" w:cs="Times New Roman"/>
          <w:color w:val="000000"/>
          <w:sz w:val="24"/>
          <w:szCs w:val="24"/>
        </w:rPr>
      </w:pPr>
      <w:r w:rsidRPr="002849D0">
        <w:rPr>
          <w:rFonts w:ascii="Times New Roman" w:hAnsi="Times New Roman" w:cs="Times New Roman"/>
        </w:rPr>
        <w:br w:type="page"/>
      </w:r>
    </w:p>
    <w:p w:rsidR="00EE2E19" w:rsidRDefault="00EE2E19" w:rsidP="007739C8">
      <w:pPr>
        <w:pStyle w:val="Ttulo1"/>
        <w:rPr>
          <w:sz w:val="28"/>
          <w:szCs w:val="28"/>
        </w:rPr>
        <w:sectPr w:rsidR="00EE2E19" w:rsidSect="00CD6B79">
          <w:pgSz w:w="12240" w:h="15840"/>
          <w:pgMar w:top="1400" w:right="900" w:bottom="0" w:left="900" w:header="720" w:footer="720" w:gutter="0"/>
          <w:cols w:space="720"/>
          <w:noEndnote/>
        </w:sectPr>
      </w:pPr>
    </w:p>
    <w:p w:rsidR="007739C8" w:rsidRDefault="007739C8" w:rsidP="007739C8">
      <w:pPr>
        <w:pStyle w:val="Ttulo1"/>
      </w:pPr>
      <w:bookmarkStart w:id="12" w:name="_Toc452845853"/>
      <w:r>
        <w:rPr>
          <w:sz w:val="28"/>
          <w:szCs w:val="28"/>
        </w:rPr>
        <w:lastRenderedPageBreak/>
        <w:t xml:space="preserve">3. </w:t>
      </w:r>
      <w:r>
        <w:t>Actividades generales a desarrollar y cronograma</w:t>
      </w:r>
      <w:bookmarkEnd w:id="12"/>
      <w:r>
        <w:t xml:space="preserve"> </w:t>
      </w:r>
    </w:p>
    <w:p w:rsidR="007739C8" w:rsidRDefault="007739C8" w:rsidP="007739C8">
      <w:pPr>
        <w:pStyle w:val="Default"/>
        <w:spacing w:after="45"/>
        <w:rPr>
          <w:b/>
          <w:bCs/>
          <w:color w:val="auto"/>
          <w:sz w:val="23"/>
          <w:szCs w:val="23"/>
        </w:rPr>
      </w:pPr>
    </w:p>
    <w:p w:rsidR="00EE2E19" w:rsidRDefault="00EE2E19" w:rsidP="00EE2E19">
      <w:pPr>
        <w:jc w:val="center"/>
        <w:rPr>
          <w:rFonts w:ascii="Times New Roman" w:hAnsi="Times New Roman" w:cs="Times New Roman"/>
          <w:b/>
          <w:sz w:val="24"/>
          <w:szCs w:val="24"/>
        </w:rPr>
      </w:pPr>
      <w:r>
        <w:rPr>
          <w:rFonts w:ascii="Times New Roman" w:hAnsi="Times New Roman" w:cs="Times New Roman"/>
          <w:b/>
          <w:sz w:val="24"/>
          <w:szCs w:val="24"/>
        </w:rPr>
        <w:t>E</w:t>
      </w:r>
      <w:r w:rsidRPr="00EE2E19">
        <w:rPr>
          <w:rFonts w:ascii="Times New Roman" w:hAnsi="Times New Roman" w:cs="Times New Roman"/>
          <w:b/>
          <w:sz w:val="24"/>
          <w:szCs w:val="24"/>
        </w:rPr>
        <w:t xml:space="preserve">tapas del proceso de </w:t>
      </w:r>
      <w:r>
        <w:rPr>
          <w:rFonts w:ascii="Times New Roman" w:hAnsi="Times New Roman" w:cs="Times New Roman"/>
          <w:b/>
          <w:sz w:val="24"/>
          <w:szCs w:val="24"/>
        </w:rPr>
        <w:t>innovación curricular del programa de Maestría en Agroecología y Desarrollo S</w:t>
      </w:r>
      <w:r w:rsidRPr="00EE2E19">
        <w:rPr>
          <w:rFonts w:ascii="Times New Roman" w:hAnsi="Times New Roman" w:cs="Times New Roman"/>
          <w:b/>
          <w:sz w:val="24"/>
          <w:szCs w:val="24"/>
        </w:rPr>
        <w:t>ostenible</w:t>
      </w:r>
    </w:p>
    <w:tbl>
      <w:tblPr>
        <w:tblStyle w:val="Tablaconcuadrcula"/>
        <w:tblpPr w:leftFromText="141" w:rightFromText="141" w:vertAnchor="page" w:horzAnchor="margin" w:tblpY="3031"/>
        <w:tblW w:w="13858" w:type="dxa"/>
        <w:tblLook w:val="04A0" w:firstRow="1" w:lastRow="0" w:firstColumn="1" w:lastColumn="0" w:noHBand="0" w:noVBand="1"/>
      </w:tblPr>
      <w:tblGrid>
        <w:gridCol w:w="3652"/>
        <w:gridCol w:w="3402"/>
        <w:gridCol w:w="3119"/>
        <w:gridCol w:w="3685"/>
      </w:tblGrid>
      <w:tr w:rsidR="00EE2E19" w:rsidRPr="00CD6B79" w:rsidTr="00CD6B79">
        <w:trPr>
          <w:trHeight w:val="845"/>
        </w:trPr>
        <w:tc>
          <w:tcPr>
            <w:tcW w:w="3652" w:type="dxa"/>
          </w:tcPr>
          <w:p w:rsidR="00EE2E19" w:rsidRPr="00CD6B79" w:rsidRDefault="00EE2E19" w:rsidP="00CD6B79">
            <w:pPr>
              <w:jc w:val="center"/>
              <w:rPr>
                <w:rFonts w:ascii="Times New Roman" w:hAnsi="Times New Roman" w:cs="Times New Roman"/>
                <w:b/>
              </w:rPr>
            </w:pPr>
            <w:r w:rsidRPr="00CD6B79">
              <w:rPr>
                <w:rFonts w:ascii="Times New Roman" w:hAnsi="Times New Roman" w:cs="Times New Roman"/>
                <w:b/>
              </w:rPr>
              <w:t>Etapas 1</w:t>
            </w:r>
          </w:p>
          <w:p w:rsidR="00EE2E19" w:rsidRPr="00CD6B79" w:rsidRDefault="00EE2E19" w:rsidP="00B232DA">
            <w:pPr>
              <w:jc w:val="center"/>
              <w:rPr>
                <w:rFonts w:ascii="Times New Roman" w:hAnsi="Times New Roman" w:cs="Times New Roman"/>
                <w:b/>
              </w:rPr>
            </w:pPr>
            <w:r w:rsidRPr="00CD6B79">
              <w:rPr>
                <w:rFonts w:ascii="Times New Roman" w:hAnsi="Times New Roman" w:cs="Times New Roman"/>
                <w:b/>
              </w:rPr>
              <w:t>Planificación y Organización de</w:t>
            </w:r>
            <w:r w:rsidR="00B232DA">
              <w:rPr>
                <w:rFonts w:ascii="Times New Roman" w:hAnsi="Times New Roman" w:cs="Times New Roman"/>
                <w:b/>
              </w:rPr>
              <w:t>l proyecto de Innovación</w:t>
            </w:r>
            <w:r w:rsidRPr="00CD6B79">
              <w:rPr>
                <w:rFonts w:ascii="Times New Roman" w:hAnsi="Times New Roman" w:cs="Times New Roman"/>
                <w:b/>
              </w:rPr>
              <w:t xml:space="preserve"> Curricular</w:t>
            </w:r>
          </w:p>
        </w:tc>
        <w:tc>
          <w:tcPr>
            <w:tcW w:w="3402" w:type="dxa"/>
          </w:tcPr>
          <w:p w:rsidR="00EE2E19" w:rsidRPr="00CD6B79" w:rsidRDefault="00EE2E19" w:rsidP="00CD6B79">
            <w:pPr>
              <w:jc w:val="center"/>
              <w:rPr>
                <w:rFonts w:ascii="Times New Roman" w:hAnsi="Times New Roman" w:cs="Times New Roman"/>
                <w:b/>
              </w:rPr>
            </w:pPr>
            <w:r w:rsidRPr="00CD6B79">
              <w:rPr>
                <w:rFonts w:ascii="Times New Roman" w:hAnsi="Times New Roman" w:cs="Times New Roman"/>
                <w:b/>
              </w:rPr>
              <w:t>Etapa 2</w:t>
            </w:r>
          </w:p>
          <w:p w:rsidR="00EE2E19" w:rsidRPr="00CD6B79" w:rsidRDefault="00EE2E19" w:rsidP="00CD6B79">
            <w:pPr>
              <w:jc w:val="center"/>
              <w:rPr>
                <w:rFonts w:ascii="Times New Roman" w:hAnsi="Times New Roman" w:cs="Times New Roman"/>
                <w:b/>
              </w:rPr>
            </w:pPr>
            <w:r w:rsidRPr="00CD6B79">
              <w:rPr>
                <w:rFonts w:ascii="Times New Roman" w:hAnsi="Times New Roman" w:cs="Times New Roman"/>
                <w:b/>
              </w:rPr>
              <w:t>Diagnóstico  (resultados de aprendizaje esperado )</w:t>
            </w:r>
          </w:p>
        </w:tc>
        <w:tc>
          <w:tcPr>
            <w:tcW w:w="3119" w:type="dxa"/>
          </w:tcPr>
          <w:p w:rsidR="00EE2E19" w:rsidRPr="00CD6B79" w:rsidRDefault="00EE2E19" w:rsidP="00CD6B79">
            <w:pPr>
              <w:jc w:val="center"/>
              <w:rPr>
                <w:rFonts w:ascii="Times New Roman" w:hAnsi="Times New Roman" w:cs="Times New Roman"/>
                <w:b/>
              </w:rPr>
            </w:pPr>
            <w:r w:rsidRPr="00CD6B79">
              <w:rPr>
                <w:rFonts w:ascii="Times New Roman" w:hAnsi="Times New Roman" w:cs="Times New Roman"/>
                <w:b/>
              </w:rPr>
              <w:t>Etapa 3</w:t>
            </w:r>
          </w:p>
          <w:p w:rsidR="00EE2E19" w:rsidRPr="00CD6B79" w:rsidRDefault="00EE2E19" w:rsidP="00CD6B79">
            <w:pPr>
              <w:jc w:val="center"/>
              <w:rPr>
                <w:rFonts w:ascii="Times New Roman" w:hAnsi="Times New Roman" w:cs="Times New Roman"/>
                <w:b/>
              </w:rPr>
            </w:pPr>
            <w:r w:rsidRPr="00CD6B79">
              <w:rPr>
                <w:rFonts w:ascii="Times New Roman" w:hAnsi="Times New Roman" w:cs="Times New Roman"/>
                <w:b/>
              </w:rPr>
              <w:t xml:space="preserve">Rediseño Curricular del Programa </w:t>
            </w:r>
          </w:p>
        </w:tc>
        <w:tc>
          <w:tcPr>
            <w:tcW w:w="3685" w:type="dxa"/>
          </w:tcPr>
          <w:p w:rsidR="00EE2E19" w:rsidRPr="00CD6B79" w:rsidRDefault="00EE2E19" w:rsidP="00CD6B79">
            <w:pPr>
              <w:jc w:val="center"/>
              <w:rPr>
                <w:rFonts w:ascii="Times New Roman" w:hAnsi="Times New Roman" w:cs="Times New Roman"/>
                <w:b/>
              </w:rPr>
            </w:pPr>
            <w:r w:rsidRPr="00CD6B79">
              <w:rPr>
                <w:rFonts w:ascii="Times New Roman" w:hAnsi="Times New Roman" w:cs="Times New Roman"/>
                <w:b/>
              </w:rPr>
              <w:t xml:space="preserve">Etapa 4 </w:t>
            </w:r>
          </w:p>
          <w:p w:rsidR="00EE2E19" w:rsidRPr="00CD6B79" w:rsidRDefault="00EE2E19" w:rsidP="00CD6B79">
            <w:pPr>
              <w:jc w:val="center"/>
              <w:rPr>
                <w:rFonts w:ascii="Times New Roman" w:hAnsi="Times New Roman" w:cs="Times New Roman"/>
                <w:b/>
              </w:rPr>
            </w:pPr>
            <w:r w:rsidRPr="00CD6B79">
              <w:rPr>
                <w:rFonts w:ascii="Times New Roman" w:hAnsi="Times New Roman" w:cs="Times New Roman"/>
                <w:b/>
              </w:rPr>
              <w:t xml:space="preserve">Conclusiones del Proyecto de </w:t>
            </w:r>
            <w:r w:rsidR="00CD6B79">
              <w:rPr>
                <w:rFonts w:ascii="Times New Roman" w:hAnsi="Times New Roman" w:cs="Times New Roman"/>
                <w:b/>
              </w:rPr>
              <w:t>Innovación</w:t>
            </w:r>
            <w:r w:rsidRPr="00CD6B79">
              <w:rPr>
                <w:rFonts w:ascii="Times New Roman" w:hAnsi="Times New Roman" w:cs="Times New Roman"/>
                <w:b/>
              </w:rPr>
              <w:t xml:space="preserve"> Curricular </w:t>
            </w:r>
          </w:p>
        </w:tc>
      </w:tr>
      <w:tr w:rsidR="002B6DDA" w:rsidRPr="00CD6B79" w:rsidTr="00CD6B79">
        <w:trPr>
          <w:trHeight w:val="1224"/>
        </w:trPr>
        <w:tc>
          <w:tcPr>
            <w:tcW w:w="3652" w:type="dxa"/>
          </w:tcPr>
          <w:p w:rsidR="002B6DDA" w:rsidRPr="00CD6B79" w:rsidRDefault="002B6DDA" w:rsidP="002B6DDA">
            <w:pPr>
              <w:pStyle w:val="Prrafodelista"/>
              <w:numPr>
                <w:ilvl w:val="0"/>
                <w:numId w:val="6"/>
              </w:numPr>
              <w:spacing w:after="0" w:line="240" w:lineRule="auto"/>
              <w:rPr>
                <w:rFonts w:ascii="Times New Roman" w:hAnsi="Times New Roman" w:cs="Times New Roman"/>
                <w:b/>
              </w:rPr>
            </w:pPr>
            <w:r w:rsidRPr="00CD6B79">
              <w:rPr>
                <w:rFonts w:ascii="Times New Roman" w:hAnsi="Times New Roman" w:cs="Times New Roman"/>
              </w:rPr>
              <w:t>Elaboración de anteproyecto de  Innovación Curricular  del programa de maestría en Agroecología y Desarrollo Sostenible</w:t>
            </w:r>
          </w:p>
        </w:tc>
        <w:tc>
          <w:tcPr>
            <w:tcW w:w="3402" w:type="dxa"/>
          </w:tcPr>
          <w:p w:rsidR="002B6DDA" w:rsidRPr="00CD6B79" w:rsidRDefault="002B6DDA" w:rsidP="002B6DDA">
            <w:pPr>
              <w:pStyle w:val="Prrafodelista"/>
              <w:numPr>
                <w:ilvl w:val="0"/>
                <w:numId w:val="7"/>
              </w:numPr>
              <w:spacing w:after="0" w:line="240" w:lineRule="auto"/>
              <w:rPr>
                <w:rFonts w:ascii="Times New Roman" w:hAnsi="Times New Roman" w:cs="Times New Roman"/>
              </w:rPr>
            </w:pPr>
            <w:r w:rsidRPr="00CD6B79">
              <w:rPr>
                <w:rFonts w:ascii="Times New Roman" w:hAnsi="Times New Roman" w:cs="Times New Roman"/>
              </w:rPr>
              <w:t>Definición de los actores claves involucrados en el proyecto de Innovación curricular</w:t>
            </w:r>
          </w:p>
        </w:tc>
        <w:tc>
          <w:tcPr>
            <w:tcW w:w="3119" w:type="dxa"/>
          </w:tcPr>
          <w:p w:rsidR="002B6DDA" w:rsidRPr="00CD6B79" w:rsidRDefault="002849D0" w:rsidP="00CD6B79">
            <w:pPr>
              <w:jc w:val="center"/>
              <w:rPr>
                <w:rFonts w:ascii="Times New Roman" w:hAnsi="Times New Roman" w:cs="Times New Roman"/>
                <w:b/>
              </w:rPr>
            </w:pPr>
            <w:r w:rsidRPr="00CD6B79">
              <w:rPr>
                <w:rFonts w:ascii="Times New Roman" w:hAnsi="Times New Roman" w:cs="Times New Roman"/>
              </w:rPr>
              <w:t>Definición del  marco  de cualificaciones</w:t>
            </w:r>
          </w:p>
        </w:tc>
        <w:tc>
          <w:tcPr>
            <w:tcW w:w="3685" w:type="dxa"/>
          </w:tcPr>
          <w:p w:rsidR="002B6DDA" w:rsidRPr="00CD6B79" w:rsidRDefault="002849D0" w:rsidP="00CD6B79">
            <w:pPr>
              <w:jc w:val="center"/>
              <w:rPr>
                <w:rFonts w:ascii="Times New Roman" w:hAnsi="Times New Roman" w:cs="Times New Roman"/>
                <w:b/>
              </w:rPr>
            </w:pPr>
            <w:r w:rsidRPr="00CD6B79">
              <w:rPr>
                <w:rFonts w:ascii="Times New Roman" w:hAnsi="Times New Roman" w:cs="Times New Roman"/>
              </w:rPr>
              <w:t>Elaboración del informe</w:t>
            </w:r>
          </w:p>
        </w:tc>
      </w:tr>
      <w:tr w:rsidR="00EE2E19" w:rsidRPr="00CD6B79" w:rsidTr="00CD6B79">
        <w:trPr>
          <w:trHeight w:val="759"/>
        </w:trPr>
        <w:tc>
          <w:tcPr>
            <w:tcW w:w="3652" w:type="dxa"/>
          </w:tcPr>
          <w:p w:rsidR="00EE2E19" w:rsidRPr="00CD6B79" w:rsidRDefault="00EE2E19" w:rsidP="00EE2E19">
            <w:pPr>
              <w:pStyle w:val="Prrafodelista"/>
              <w:numPr>
                <w:ilvl w:val="0"/>
                <w:numId w:val="1"/>
              </w:numPr>
              <w:spacing w:after="0" w:line="240" w:lineRule="auto"/>
              <w:rPr>
                <w:rFonts w:ascii="Times New Roman" w:hAnsi="Times New Roman" w:cs="Times New Roman"/>
              </w:rPr>
            </w:pPr>
            <w:r w:rsidRPr="00CD6B79">
              <w:rPr>
                <w:rFonts w:ascii="Times New Roman" w:hAnsi="Times New Roman" w:cs="Times New Roman"/>
              </w:rPr>
              <w:t>Conformación de comisiones de  trabajo</w:t>
            </w:r>
          </w:p>
        </w:tc>
        <w:tc>
          <w:tcPr>
            <w:tcW w:w="3402" w:type="dxa"/>
          </w:tcPr>
          <w:p w:rsidR="00EE2E19" w:rsidRPr="00CD6B79" w:rsidRDefault="00EE2E19" w:rsidP="00F26E36">
            <w:pPr>
              <w:pStyle w:val="Prrafodelista"/>
              <w:numPr>
                <w:ilvl w:val="0"/>
                <w:numId w:val="2"/>
              </w:numPr>
              <w:spacing w:after="0" w:line="240" w:lineRule="auto"/>
              <w:rPr>
                <w:rFonts w:ascii="Times New Roman" w:hAnsi="Times New Roman" w:cs="Times New Roman"/>
              </w:rPr>
            </w:pPr>
            <w:r w:rsidRPr="00CD6B79">
              <w:rPr>
                <w:rFonts w:ascii="Times New Roman" w:hAnsi="Times New Roman" w:cs="Times New Roman"/>
              </w:rPr>
              <w:t>Diseño d</w:t>
            </w:r>
            <w:r w:rsidR="002B6DDA" w:rsidRPr="00CD6B79">
              <w:rPr>
                <w:rFonts w:ascii="Times New Roman" w:hAnsi="Times New Roman" w:cs="Times New Roman"/>
              </w:rPr>
              <w:t>e la metodología</w:t>
            </w:r>
            <w:r w:rsidR="00F26E36" w:rsidRPr="00CD6B79">
              <w:rPr>
                <w:rFonts w:ascii="Times New Roman" w:hAnsi="Times New Roman" w:cs="Times New Roman"/>
              </w:rPr>
              <w:t xml:space="preserve">  e instrumentos con el equipo de trabajo, </w:t>
            </w:r>
            <w:r w:rsidR="002B6DDA" w:rsidRPr="00CD6B79">
              <w:rPr>
                <w:rFonts w:ascii="Times New Roman" w:hAnsi="Times New Roman" w:cs="Times New Roman"/>
              </w:rPr>
              <w:t xml:space="preserve"> para la definición de los descriptores y los resultados de aprendizajes esperados</w:t>
            </w:r>
          </w:p>
        </w:tc>
        <w:tc>
          <w:tcPr>
            <w:tcW w:w="3119" w:type="dxa"/>
          </w:tcPr>
          <w:p w:rsidR="00EE2E19" w:rsidRPr="00CD6B79" w:rsidRDefault="002849D0" w:rsidP="00EE2E19">
            <w:pPr>
              <w:pStyle w:val="Prrafodelista"/>
              <w:numPr>
                <w:ilvl w:val="0"/>
                <w:numId w:val="3"/>
              </w:numPr>
              <w:spacing w:after="0" w:line="240" w:lineRule="auto"/>
              <w:rPr>
                <w:rFonts w:ascii="Times New Roman" w:hAnsi="Times New Roman" w:cs="Times New Roman"/>
              </w:rPr>
            </w:pPr>
            <w:r w:rsidRPr="00CD6B79">
              <w:rPr>
                <w:rFonts w:ascii="Times New Roman" w:hAnsi="Times New Roman" w:cs="Times New Roman"/>
              </w:rPr>
              <w:t>Perfil de egreso</w:t>
            </w:r>
          </w:p>
        </w:tc>
        <w:tc>
          <w:tcPr>
            <w:tcW w:w="3685" w:type="dxa"/>
          </w:tcPr>
          <w:p w:rsidR="00EE2E19" w:rsidRPr="00CD6B79" w:rsidRDefault="002849D0" w:rsidP="00CD6B79">
            <w:pPr>
              <w:rPr>
                <w:rFonts w:ascii="Times New Roman" w:hAnsi="Times New Roman" w:cs="Times New Roman"/>
              </w:rPr>
            </w:pPr>
            <w:r w:rsidRPr="00CD6B79">
              <w:rPr>
                <w:rFonts w:ascii="Times New Roman" w:hAnsi="Times New Roman" w:cs="Times New Roman"/>
              </w:rPr>
              <w:t>Presentación del informe a las diferentes instancias</w:t>
            </w:r>
          </w:p>
        </w:tc>
      </w:tr>
      <w:tr w:rsidR="00EE2E19" w:rsidRPr="00CD6B79" w:rsidTr="00CD6B79">
        <w:trPr>
          <w:trHeight w:val="522"/>
        </w:trPr>
        <w:tc>
          <w:tcPr>
            <w:tcW w:w="3652" w:type="dxa"/>
          </w:tcPr>
          <w:p w:rsidR="00EE2E19" w:rsidRPr="00CD6B79" w:rsidRDefault="002849D0" w:rsidP="00EE2E19">
            <w:pPr>
              <w:pStyle w:val="Prrafodelista"/>
              <w:numPr>
                <w:ilvl w:val="0"/>
                <w:numId w:val="1"/>
              </w:numPr>
              <w:spacing w:after="0" w:line="240" w:lineRule="auto"/>
              <w:rPr>
                <w:rFonts w:ascii="Times New Roman" w:hAnsi="Times New Roman" w:cs="Times New Roman"/>
              </w:rPr>
            </w:pPr>
            <w:r w:rsidRPr="00CD6B79">
              <w:rPr>
                <w:rFonts w:ascii="Times New Roman" w:hAnsi="Times New Roman" w:cs="Times New Roman"/>
              </w:rPr>
              <w:t>Talleres de sensibilización con el personal involucrado</w:t>
            </w:r>
          </w:p>
        </w:tc>
        <w:tc>
          <w:tcPr>
            <w:tcW w:w="3402" w:type="dxa"/>
          </w:tcPr>
          <w:p w:rsidR="00EE2E19" w:rsidRPr="00CD6B79" w:rsidRDefault="00EE2E19" w:rsidP="00EE2E19">
            <w:pPr>
              <w:pStyle w:val="Prrafodelista"/>
              <w:numPr>
                <w:ilvl w:val="0"/>
                <w:numId w:val="2"/>
              </w:numPr>
              <w:spacing w:after="0" w:line="240" w:lineRule="auto"/>
              <w:rPr>
                <w:rFonts w:ascii="Times New Roman" w:hAnsi="Times New Roman" w:cs="Times New Roman"/>
              </w:rPr>
            </w:pPr>
            <w:r w:rsidRPr="00CD6B79">
              <w:rPr>
                <w:rFonts w:ascii="Times New Roman" w:hAnsi="Times New Roman" w:cs="Times New Roman"/>
              </w:rPr>
              <w:t xml:space="preserve">Aplicación de la metodología </w:t>
            </w:r>
          </w:p>
        </w:tc>
        <w:tc>
          <w:tcPr>
            <w:tcW w:w="3119" w:type="dxa"/>
          </w:tcPr>
          <w:p w:rsidR="002849D0" w:rsidRPr="00CD6B79" w:rsidRDefault="002849D0" w:rsidP="002849D0">
            <w:pPr>
              <w:pStyle w:val="Prrafodelista"/>
              <w:numPr>
                <w:ilvl w:val="0"/>
                <w:numId w:val="3"/>
              </w:numPr>
              <w:spacing w:after="0" w:line="240" w:lineRule="auto"/>
              <w:rPr>
                <w:rFonts w:ascii="Times New Roman" w:hAnsi="Times New Roman" w:cs="Times New Roman"/>
              </w:rPr>
            </w:pPr>
            <w:r w:rsidRPr="00CD6B79">
              <w:rPr>
                <w:rFonts w:ascii="Times New Roman" w:hAnsi="Times New Roman" w:cs="Times New Roman"/>
              </w:rPr>
              <w:t xml:space="preserve">Malla curricular </w:t>
            </w:r>
          </w:p>
          <w:p w:rsidR="00EE2E19" w:rsidRPr="00CD6B79" w:rsidRDefault="00EE2E19" w:rsidP="002849D0">
            <w:pPr>
              <w:pStyle w:val="Prrafodelista"/>
              <w:spacing w:after="0" w:line="240" w:lineRule="auto"/>
              <w:rPr>
                <w:rFonts w:ascii="Times New Roman" w:hAnsi="Times New Roman" w:cs="Times New Roman"/>
              </w:rPr>
            </w:pPr>
          </w:p>
        </w:tc>
        <w:tc>
          <w:tcPr>
            <w:tcW w:w="3685" w:type="dxa"/>
          </w:tcPr>
          <w:p w:rsidR="00EE2E19" w:rsidRPr="00CD6B79" w:rsidRDefault="002849D0" w:rsidP="00CD6B79">
            <w:pPr>
              <w:rPr>
                <w:rFonts w:ascii="Times New Roman" w:hAnsi="Times New Roman" w:cs="Times New Roman"/>
              </w:rPr>
            </w:pPr>
            <w:r w:rsidRPr="00CD6B79">
              <w:rPr>
                <w:rFonts w:ascii="Times New Roman" w:hAnsi="Times New Roman" w:cs="Times New Roman"/>
              </w:rPr>
              <w:t>Elaboración del informe mejorado para su  aprobación</w:t>
            </w:r>
            <w:r>
              <w:rPr>
                <w:rFonts w:ascii="Times New Roman" w:hAnsi="Times New Roman" w:cs="Times New Roman"/>
              </w:rPr>
              <w:t xml:space="preserve"> por el Consejo Universitario de la Universidad Nacional Agraria, Nicaragua.</w:t>
            </w:r>
          </w:p>
        </w:tc>
      </w:tr>
      <w:tr w:rsidR="002849D0" w:rsidRPr="00CD6B79" w:rsidTr="00CD6B79">
        <w:trPr>
          <w:trHeight w:val="292"/>
        </w:trPr>
        <w:tc>
          <w:tcPr>
            <w:tcW w:w="3652" w:type="dxa"/>
          </w:tcPr>
          <w:p w:rsidR="002849D0" w:rsidRPr="00CD6B79" w:rsidRDefault="002849D0" w:rsidP="002849D0">
            <w:pPr>
              <w:pStyle w:val="Prrafodelista"/>
              <w:numPr>
                <w:ilvl w:val="0"/>
                <w:numId w:val="1"/>
              </w:numPr>
              <w:spacing w:after="0" w:line="240" w:lineRule="auto"/>
              <w:rPr>
                <w:rFonts w:ascii="Times New Roman" w:hAnsi="Times New Roman" w:cs="Times New Roman"/>
              </w:rPr>
            </w:pPr>
            <w:r w:rsidRPr="00CD6B79">
              <w:rPr>
                <w:rFonts w:ascii="Times New Roman" w:hAnsi="Times New Roman" w:cs="Times New Roman"/>
              </w:rPr>
              <w:t>Presentación  y aprobación del plan de trabajo del proyecto al Consejo Universitario</w:t>
            </w:r>
          </w:p>
        </w:tc>
        <w:tc>
          <w:tcPr>
            <w:tcW w:w="3402" w:type="dxa"/>
          </w:tcPr>
          <w:p w:rsidR="002849D0" w:rsidRPr="00CD6B79" w:rsidRDefault="002849D0" w:rsidP="002849D0">
            <w:pPr>
              <w:pStyle w:val="Prrafodelista"/>
              <w:numPr>
                <w:ilvl w:val="0"/>
                <w:numId w:val="2"/>
              </w:numPr>
              <w:spacing w:after="0" w:line="240" w:lineRule="auto"/>
              <w:rPr>
                <w:rFonts w:ascii="Times New Roman" w:hAnsi="Times New Roman" w:cs="Times New Roman"/>
              </w:rPr>
            </w:pPr>
            <w:r w:rsidRPr="00CD6B79">
              <w:rPr>
                <w:rFonts w:ascii="Times New Roman" w:hAnsi="Times New Roman" w:cs="Times New Roman"/>
              </w:rPr>
              <w:t xml:space="preserve">Análisis e interpretación </w:t>
            </w:r>
          </w:p>
        </w:tc>
        <w:tc>
          <w:tcPr>
            <w:tcW w:w="3119" w:type="dxa"/>
          </w:tcPr>
          <w:p w:rsidR="002849D0" w:rsidRPr="00CD6B79" w:rsidRDefault="002849D0" w:rsidP="002849D0">
            <w:pPr>
              <w:pStyle w:val="Prrafodelista"/>
              <w:numPr>
                <w:ilvl w:val="0"/>
                <w:numId w:val="3"/>
              </w:numPr>
              <w:spacing w:after="0" w:line="240" w:lineRule="auto"/>
              <w:rPr>
                <w:rFonts w:ascii="Times New Roman" w:hAnsi="Times New Roman" w:cs="Times New Roman"/>
              </w:rPr>
            </w:pPr>
            <w:r w:rsidRPr="00CD6B79">
              <w:rPr>
                <w:rFonts w:ascii="Times New Roman" w:hAnsi="Times New Roman" w:cs="Times New Roman"/>
              </w:rPr>
              <w:t>Plan  de estu</w:t>
            </w:r>
            <w:r>
              <w:rPr>
                <w:rFonts w:ascii="Times New Roman" w:hAnsi="Times New Roman" w:cs="Times New Roman"/>
              </w:rPr>
              <w:t xml:space="preserve">dios </w:t>
            </w:r>
          </w:p>
        </w:tc>
        <w:tc>
          <w:tcPr>
            <w:tcW w:w="3685" w:type="dxa"/>
          </w:tcPr>
          <w:p w:rsidR="002849D0" w:rsidRPr="00CD6B79" w:rsidRDefault="002849D0" w:rsidP="002849D0">
            <w:pPr>
              <w:rPr>
                <w:rFonts w:ascii="Times New Roman" w:hAnsi="Times New Roman" w:cs="Times New Roman"/>
              </w:rPr>
            </w:pPr>
            <w:r>
              <w:rPr>
                <w:rFonts w:ascii="Times New Roman" w:hAnsi="Times New Roman" w:cs="Times New Roman"/>
              </w:rPr>
              <w:t>Entrega del informe a las equipo técnico del Proyecto HICA</w:t>
            </w:r>
            <w:r w:rsidRPr="00CD6B79">
              <w:rPr>
                <w:rFonts w:ascii="Times New Roman" w:hAnsi="Times New Roman" w:cs="Times New Roman"/>
              </w:rPr>
              <w:t xml:space="preserve"> </w:t>
            </w:r>
          </w:p>
        </w:tc>
      </w:tr>
      <w:tr w:rsidR="002849D0" w:rsidRPr="00CD6B79" w:rsidTr="00CD6B79">
        <w:trPr>
          <w:trHeight w:val="427"/>
        </w:trPr>
        <w:tc>
          <w:tcPr>
            <w:tcW w:w="3652" w:type="dxa"/>
          </w:tcPr>
          <w:p w:rsidR="002849D0" w:rsidRPr="00CD6B79" w:rsidRDefault="002849D0" w:rsidP="002849D0">
            <w:pPr>
              <w:pStyle w:val="Prrafodelista"/>
              <w:numPr>
                <w:ilvl w:val="0"/>
                <w:numId w:val="1"/>
              </w:numPr>
              <w:spacing w:after="0" w:line="240" w:lineRule="auto"/>
              <w:rPr>
                <w:rFonts w:ascii="Times New Roman" w:hAnsi="Times New Roman" w:cs="Times New Roman"/>
              </w:rPr>
            </w:pPr>
            <w:r w:rsidRPr="00CD6B79">
              <w:rPr>
                <w:rFonts w:ascii="Times New Roman" w:hAnsi="Times New Roman" w:cs="Times New Roman"/>
              </w:rPr>
              <w:t>Apertura oficial del  proceso de Innovación Curricular</w:t>
            </w:r>
          </w:p>
        </w:tc>
        <w:tc>
          <w:tcPr>
            <w:tcW w:w="3402" w:type="dxa"/>
          </w:tcPr>
          <w:p w:rsidR="002849D0" w:rsidRPr="00CD6B79" w:rsidRDefault="002849D0" w:rsidP="002849D0">
            <w:pPr>
              <w:pStyle w:val="Prrafodelista"/>
              <w:numPr>
                <w:ilvl w:val="0"/>
                <w:numId w:val="2"/>
              </w:numPr>
              <w:spacing w:after="0" w:line="240" w:lineRule="auto"/>
              <w:rPr>
                <w:rFonts w:ascii="Times New Roman" w:hAnsi="Times New Roman" w:cs="Times New Roman"/>
              </w:rPr>
            </w:pPr>
            <w:r w:rsidRPr="00CD6B79">
              <w:rPr>
                <w:rFonts w:ascii="Times New Roman" w:hAnsi="Times New Roman" w:cs="Times New Roman"/>
              </w:rPr>
              <w:t xml:space="preserve">Informe de resultados del diagnóstico </w:t>
            </w:r>
          </w:p>
        </w:tc>
        <w:tc>
          <w:tcPr>
            <w:tcW w:w="3119" w:type="dxa"/>
          </w:tcPr>
          <w:p w:rsidR="002849D0" w:rsidRPr="00CD6B79" w:rsidRDefault="002849D0" w:rsidP="002849D0">
            <w:pPr>
              <w:pStyle w:val="Prrafodelista"/>
              <w:numPr>
                <w:ilvl w:val="0"/>
                <w:numId w:val="3"/>
              </w:numPr>
              <w:spacing w:after="0" w:line="240" w:lineRule="auto"/>
              <w:rPr>
                <w:rFonts w:ascii="Times New Roman" w:hAnsi="Times New Roman" w:cs="Times New Roman"/>
              </w:rPr>
            </w:pPr>
            <w:r w:rsidRPr="00CD6B79">
              <w:rPr>
                <w:rFonts w:ascii="Times New Roman" w:hAnsi="Times New Roman" w:cs="Times New Roman"/>
              </w:rPr>
              <w:t>Módulos interdisciplinarios</w:t>
            </w:r>
          </w:p>
        </w:tc>
        <w:tc>
          <w:tcPr>
            <w:tcW w:w="3685" w:type="dxa"/>
          </w:tcPr>
          <w:p w:rsidR="002849D0" w:rsidRPr="00CD6B79" w:rsidRDefault="002849D0" w:rsidP="002849D0">
            <w:pPr>
              <w:rPr>
                <w:rFonts w:ascii="Times New Roman" w:hAnsi="Times New Roman" w:cs="Times New Roman"/>
              </w:rPr>
            </w:pPr>
          </w:p>
        </w:tc>
      </w:tr>
      <w:tr w:rsidR="002849D0" w:rsidRPr="00CD6B79" w:rsidTr="00CD6B79">
        <w:trPr>
          <w:trHeight w:val="392"/>
        </w:trPr>
        <w:tc>
          <w:tcPr>
            <w:tcW w:w="3652" w:type="dxa"/>
          </w:tcPr>
          <w:p w:rsidR="002849D0" w:rsidRPr="00CD6B79" w:rsidRDefault="002849D0" w:rsidP="002849D0">
            <w:pPr>
              <w:pStyle w:val="Prrafodelista"/>
              <w:rPr>
                <w:rFonts w:ascii="Times New Roman" w:hAnsi="Times New Roman" w:cs="Times New Roman"/>
              </w:rPr>
            </w:pPr>
            <w:r w:rsidRPr="00CD6B79">
              <w:rPr>
                <w:rFonts w:ascii="Times New Roman" w:hAnsi="Times New Roman" w:cs="Times New Roman"/>
              </w:rPr>
              <w:t>Mayo-Junio 2016</w:t>
            </w:r>
          </w:p>
        </w:tc>
        <w:tc>
          <w:tcPr>
            <w:tcW w:w="3402" w:type="dxa"/>
          </w:tcPr>
          <w:p w:rsidR="002849D0" w:rsidRPr="00CD6B79" w:rsidRDefault="002849D0" w:rsidP="002849D0">
            <w:pPr>
              <w:rPr>
                <w:rFonts w:ascii="Times New Roman" w:hAnsi="Times New Roman" w:cs="Times New Roman"/>
              </w:rPr>
            </w:pPr>
            <w:r w:rsidRPr="00CD6B79">
              <w:rPr>
                <w:rFonts w:ascii="Times New Roman" w:hAnsi="Times New Roman" w:cs="Times New Roman"/>
              </w:rPr>
              <w:t>Julio- Noviembre  2016</w:t>
            </w:r>
          </w:p>
        </w:tc>
        <w:tc>
          <w:tcPr>
            <w:tcW w:w="3119" w:type="dxa"/>
          </w:tcPr>
          <w:p w:rsidR="002849D0" w:rsidRPr="00CD6B79" w:rsidRDefault="002849D0" w:rsidP="002849D0">
            <w:pPr>
              <w:rPr>
                <w:rFonts w:ascii="Times New Roman" w:hAnsi="Times New Roman" w:cs="Times New Roman"/>
              </w:rPr>
            </w:pPr>
            <w:r w:rsidRPr="00CD6B79">
              <w:rPr>
                <w:rFonts w:ascii="Times New Roman" w:hAnsi="Times New Roman" w:cs="Times New Roman"/>
              </w:rPr>
              <w:t>Enero- Noviembre 2017</w:t>
            </w:r>
          </w:p>
        </w:tc>
        <w:tc>
          <w:tcPr>
            <w:tcW w:w="3685" w:type="dxa"/>
          </w:tcPr>
          <w:p w:rsidR="002849D0" w:rsidRPr="00CD6B79" w:rsidRDefault="002849D0" w:rsidP="002849D0">
            <w:pPr>
              <w:rPr>
                <w:rFonts w:ascii="Times New Roman" w:hAnsi="Times New Roman" w:cs="Times New Roman"/>
              </w:rPr>
            </w:pPr>
            <w:r w:rsidRPr="00CD6B79">
              <w:rPr>
                <w:rFonts w:ascii="Times New Roman" w:hAnsi="Times New Roman" w:cs="Times New Roman"/>
              </w:rPr>
              <w:t>Enero-Marzo 2018</w:t>
            </w:r>
          </w:p>
        </w:tc>
      </w:tr>
    </w:tbl>
    <w:p w:rsidR="00EE2E19" w:rsidRDefault="00EE2E19" w:rsidP="00EE2E19">
      <w:pPr>
        <w:rPr>
          <w:rFonts w:ascii="Times New Roman" w:hAnsi="Times New Roman" w:cs="Times New Roman"/>
          <w:b/>
          <w:sz w:val="24"/>
          <w:szCs w:val="24"/>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pPr>
    </w:p>
    <w:p w:rsidR="00EE2E19" w:rsidRDefault="00EE2E19" w:rsidP="007739C8">
      <w:pPr>
        <w:pStyle w:val="Default"/>
        <w:spacing w:after="45"/>
        <w:rPr>
          <w:b/>
          <w:bCs/>
          <w:color w:val="auto"/>
          <w:sz w:val="23"/>
          <w:szCs w:val="23"/>
        </w:rPr>
        <w:sectPr w:rsidR="00EE2E19" w:rsidSect="00EE2E19">
          <w:pgSz w:w="15840" w:h="12240" w:orient="landscape"/>
          <w:pgMar w:top="1418" w:right="1418" w:bottom="1418" w:left="1418" w:header="720" w:footer="720" w:gutter="0"/>
          <w:cols w:space="720"/>
          <w:noEndnote/>
        </w:sectPr>
      </w:pPr>
    </w:p>
    <w:p w:rsidR="007739C8" w:rsidRDefault="007739C8" w:rsidP="007739C8">
      <w:pPr>
        <w:pStyle w:val="Default"/>
        <w:spacing w:after="45"/>
        <w:rPr>
          <w:b/>
          <w:bCs/>
          <w:color w:val="auto"/>
          <w:sz w:val="23"/>
          <w:szCs w:val="23"/>
        </w:rPr>
      </w:pPr>
      <w:r w:rsidRPr="007739C8">
        <w:rPr>
          <w:rStyle w:val="Ttulo1Car"/>
        </w:rPr>
        <w:lastRenderedPageBreak/>
        <w:t xml:space="preserve">4. </w:t>
      </w:r>
      <w:bookmarkStart w:id="13" w:name="_Toc452845854"/>
      <w:r w:rsidRPr="007739C8">
        <w:rPr>
          <w:rStyle w:val="Ttulo1Car"/>
        </w:rPr>
        <w:t>Métodos y técnicas a utilizar</w:t>
      </w:r>
      <w:bookmarkEnd w:id="13"/>
      <w:r>
        <w:rPr>
          <w:b/>
          <w:bCs/>
          <w:color w:val="auto"/>
          <w:sz w:val="23"/>
          <w:szCs w:val="23"/>
        </w:rPr>
        <w:t xml:space="preserve">. </w:t>
      </w:r>
    </w:p>
    <w:p w:rsidR="00E5528A" w:rsidRDefault="00762673" w:rsidP="007739C8">
      <w:pPr>
        <w:pStyle w:val="Default"/>
        <w:spacing w:after="45"/>
        <w:rPr>
          <w:b/>
          <w:bCs/>
          <w:color w:val="auto"/>
          <w:sz w:val="23"/>
          <w:szCs w:val="23"/>
        </w:rPr>
      </w:pPr>
      <w:r>
        <w:rPr>
          <w:bCs/>
          <w:color w:val="auto"/>
          <w:sz w:val="23"/>
          <w:szCs w:val="23"/>
        </w:rPr>
        <w:t xml:space="preserve">1. </w:t>
      </w:r>
      <w:r w:rsidR="00E5528A" w:rsidRPr="00FA02FC">
        <w:rPr>
          <w:b/>
          <w:bCs/>
          <w:color w:val="auto"/>
          <w:sz w:val="23"/>
          <w:szCs w:val="23"/>
        </w:rPr>
        <w:t>Para el cumplimiento del objetivo</w:t>
      </w:r>
      <w:r w:rsidR="00E5528A">
        <w:rPr>
          <w:b/>
          <w:bCs/>
          <w:color w:val="auto"/>
          <w:sz w:val="23"/>
          <w:szCs w:val="23"/>
        </w:rPr>
        <w:t xml:space="preserve"> 1:</w:t>
      </w:r>
    </w:p>
    <w:p w:rsidR="00E5528A" w:rsidRDefault="00762673" w:rsidP="00FE090C">
      <w:pPr>
        <w:pStyle w:val="Default"/>
        <w:spacing w:after="45"/>
        <w:ind w:left="284"/>
        <w:rPr>
          <w:bCs/>
          <w:color w:val="auto"/>
          <w:sz w:val="23"/>
          <w:szCs w:val="23"/>
        </w:rPr>
      </w:pPr>
      <w:r w:rsidRPr="00762673">
        <w:rPr>
          <w:bCs/>
          <w:color w:val="auto"/>
          <w:sz w:val="23"/>
          <w:szCs w:val="23"/>
        </w:rPr>
        <w:t xml:space="preserve">Se realizarán </w:t>
      </w:r>
      <w:r>
        <w:rPr>
          <w:bCs/>
          <w:color w:val="auto"/>
          <w:sz w:val="23"/>
          <w:szCs w:val="23"/>
        </w:rPr>
        <w:t>reuniones del equipo de trabajo para presentar la propuesta del proyecto antes el equipo técnico del HICA. Con la participación de las autoridades facultativas se organizarán se conformará el equipo de la Comisión de trabajo que estará involucrada  en la implementación del proyecto.</w:t>
      </w:r>
    </w:p>
    <w:p w:rsidR="00762673" w:rsidRDefault="00762673" w:rsidP="007739C8">
      <w:pPr>
        <w:pStyle w:val="Default"/>
        <w:spacing w:after="45"/>
        <w:rPr>
          <w:bCs/>
          <w:color w:val="auto"/>
          <w:sz w:val="23"/>
          <w:szCs w:val="23"/>
        </w:rPr>
      </w:pPr>
    </w:p>
    <w:p w:rsidR="00762673" w:rsidRDefault="00762673" w:rsidP="00FE090C">
      <w:pPr>
        <w:pStyle w:val="Default"/>
        <w:spacing w:after="45"/>
        <w:ind w:left="284"/>
        <w:rPr>
          <w:bCs/>
          <w:color w:val="auto"/>
          <w:sz w:val="23"/>
          <w:szCs w:val="23"/>
        </w:rPr>
      </w:pPr>
      <w:r>
        <w:rPr>
          <w:bCs/>
          <w:color w:val="auto"/>
          <w:sz w:val="23"/>
          <w:szCs w:val="23"/>
        </w:rPr>
        <w:t xml:space="preserve">Los talleres de sensibilización  hará en el seno de la Coordinación Institucional, el cual está conformado por los directores específicos (DIDOC, DIEP, DICOEX, OTIC, OTEI), decanos de las 4 facultades, rectoría, </w:t>
      </w:r>
      <w:r w:rsidR="00EE3276">
        <w:rPr>
          <w:bCs/>
          <w:color w:val="auto"/>
          <w:sz w:val="23"/>
          <w:szCs w:val="23"/>
        </w:rPr>
        <w:t>vicerrectoría,</w:t>
      </w:r>
      <w:r>
        <w:rPr>
          <w:bCs/>
          <w:color w:val="auto"/>
          <w:sz w:val="23"/>
          <w:szCs w:val="23"/>
        </w:rPr>
        <w:t xml:space="preserve"> secretaría general, representantes gremiales de tra</w:t>
      </w:r>
      <w:r w:rsidR="00EE3276">
        <w:rPr>
          <w:bCs/>
          <w:color w:val="auto"/>
          <w:sz w:val="23"/>
          <w:szCs w:val="23"/>
        </w:rPr>
        <w:t>bajadores docentes y estudiant</w:t>
      </w:r>
      <w:r>
        <w:rPr>
          <w:bCs/>
          <w:color w:val="auto"/>
          <w:sz w:val="23"/>
          <w:szCs w:val="23"/>
        </w:rPr>
        <w:t xml:space="preserve">es. </w:t>
      </w:r>
    </w:p>
    <w:p w:rsidR="00762673" w:rsidRDefault="00762673" w:rsidP="007739C8">
      <w:pPr>
        <w:pStyle w:val="Default"/>
        <w:spacing w:after="45"/>
        <w:rPr>
          <w:bCs/>
          <w:color w:val="auto"/>
          <w:sz w:val="23"/>
          <w:szCs w:val="23"/>
        </w:rPr>
      </w:pPr>
    </w:p>
    <w:p w:rsidR="00762673" w:rsidRDefault="00762673" w:rsidP="00762673">
      <w:pPr>
        <w:pStyle w:val="Default"/>
        <w:spacing w:after="45"/>
        <w:rPr>
          <w:b/>
          <w:bCs/>
          <w:color w:val="auto"/>
          <w:sz w:val="23"/>
          <w:szCs w:val="23"/>
        </w:rPr>
      </w:pPr>
      <w:r>
        <w:rPr>
          <w:bCs/>
          <w:color w:val="auto"/>
          <w:sz w:val="23"/>
          <w:szCs w:val="23"/>
        </w:rPr>
        <w:t xml:space="preserve">2. </w:t>
      </w:r>
      <w:r w:rsidRPr="00FA02FC">
        <w:rPr>
          <w:b/>
          <w:bCs/>
          <w:color w:val="auto"/>
          <w:sz w:val="23"/>
          <w:szCs w:val="23"/>
        </w:rPr>
        <w:t>Para el cumplimiento del objetivo</w:t>
      </w:r>
      <w:r>
        <w:rPr>
          <w:b/>
          <w:bCs/>
          <w:color w:val="auto"/>
          <w:sz w:val="23"/>
          <w:szCs w:val="23"/>
        </w:rPr>
        <w:t xml:space="preserve"> 2:</w:t>
      </w:r>
    </w:p>
    <w:p w:rsidR="00762673" w:rsidRDefault="00762673" w:rsidP="00EE3276">
      <w:pPr>
        <w:pStyle w:val="Default"/>
        <w:spacing w:after="45"/>
        <w:ind w:left="284"/>
        <w:rPr>
          <w:bCs/>
          <w:color w:val="auto"/>
          <w:sz w:val="23"/>
          <w:szCs w:val="23"/>
        </w:rPr>
      </w:pPr>
      <w:r w:rsidRPr="00762673">
        <w:rPr>
          <w:bCs/>
          <w:color w:val="auto"/>
          <w:sz w:val="23"/>
          <w:szCs w:val="23"/>
        </w:rPr>
        <w:t xml:space="preserve">En conjunto con la Comisión de trabajo y </w:t>
      </w:r>
      <w:r>
        <w:rPr>
          <w:bCs/>
          <w:color w:val="auto"/>
          <w:sz w:val="23"/>
          <w:szCs w:val="23"/>
        </w:rPr>
        <w:t xml:space="preserve">mediante lluvia de ideas se procederá a la revisión de los descriptores y a la formulación de los resultados de aprendizaje </w:t>
      </w:r>
      <w:r w:rsidR="00FA02FC">
        <w:rPr>
          <w:bCs/>
          <w:color w:val="auto"/>
          <w:sz w:val="23"/>
          <w:szCs w:val="23"/>
        </w:rPr>
        <w:t xml:space="preserve">esperados </w:t>
      </w:r>
      <w:r>
        <w:rPr>
          <w:bCs/>
          <w:color w:val="auto"/>
          <w:sz w:val="23"/>
          <w:szCs w:val="23"/>
        </w:rPr>
        <w:t xml:space="preserve">para el nivel de maestría. Además se definirán los actores claves que participarán en el diagnóstico, lo que permitirá </w:t>
      </w:r>
      <w:r w:rsidR="00FA02FC">
        <w:rPr>
          <w:bCs/>
          <w:color w:val="auto"/>
          <w:sz w:val="23"/>
          <w:szCs w:val="23"/>
        </w:rPr>
        <w:t xml:space="preserve">consensuar </w:t>
      </w:r>
      <w:proofErr w:type="spellStart"/>
      <w:r w:rsidR="00FA02FC">
        <w:rPr>
          <w:bCs/>
          <w:color w:val="auto"/>
          <w:sz w:val="23"/>
          <w:szCs w:val="23"/>
        </w:rPr>
        <w:t>e</w:t>
      </w:r>
      <w:proofErr w:type="spellEnd"/>
      <w:r w:rsidR="00FA02FC">
        <w:rPr>
          <w:bCs/>
          <w:color w:val="auto"/>
          <w:sz w:val="23"/>
          <w:szCs w:val="23"/>
        </w:rPr>
        <w:t xml:space="preserve"> marco de cualificaciones.</w:t>
      </w:r>
    </w:p>
    <w:p w:rsidR="00FA02FC" w:rsidRDefault="00FA02FC" w:rsidP="00762673">
      <w:pPr>
        <w:pStyle w:val="Default"/>
        <w:spacing w:after="45"/>
        <w:rPr>
          <w:bCs/>
          <w:color w:val="auto"/>
          <w:sz w:val="23"/>
          <w:szCs w:val="23"/>
        </w:rPr>
      </w:pPr>
    </w:p>
    <w:p w:rsidR="00FA02FC" w:rsidRDefault="00FA02FC" w:rsidP="00FA02FC">
      <w:pPr>
        <w:pStyle w:val="Default"/>
        <w:numPr>
          <w:ilvl w:val="0"/>
          <w:numId w:val="5"/>
        </w:numPr>
        <w:spacing w:after="45"/>
        <w:ind w:left="284" w:hanging="284"/>
        <w:rPr>
          <w:bCs/>
          <w:color w:val="auto"/>
          <w:sz w:val="23"/>
          <w:szCs w:val="23"/>
        </w:rPr>
      </w:pPr>
      <w:r w:rsidRPr="00FA02FC">
        <w:rPr>
          <w:b/>
          <w:bCs/>
          <w:color w:val="auto"/>
          <w:sz w:val="23"/>
          <w:szCs w:val="23"/>
        </w:rPr>
        <w:t>Para el cumplimiento del objetivo 3</w:t>
      </w:r>
      <w:r w:rsidRPr="00FA02FC">
        <w:rPr>
          <w:bCs/>
          <w:color w:val="auto"/>
          <w:sz w:val="23"/>
          <w:szCs w:val="23"/>
        </w:rPr>
        <w:t>:</w:t>
      </w:r>
    </w:p>
    <w:p w:rsidR="00FA02FC" w:rsidRDefault="00FA02FC" w:rsidP="00EE3276">
      <w:pPr>
        <w:pStyle w:val="Default"/>
        <w:spacing w:after="45"/>
        <w:ind w:left="284"/>
        <w:rPr>
          <w:bCs/>
          <w:color w:val="auto"/>
          <w:sz w:val="23"/>
          <w:szCs w:val="23"/>
        </w:rPr>
      </w:pPr>
      <w:r>
        <w:rPr>
          <w:bCs/>
          <w:color w:val="auto"/>
          <w:sz w:val="23"/>
          <w:szCs w:val="23"/>
        </w:rPr>
        <w:t>Para el rediseño curricular del programa de maestría, se hará revisión de literatura, se contará con asesoría por parte del proyecto H</w:t>
      </w:r>
      <w:r w:rsidR="00EE3276">
        <w:rPr>
          <w:bCs/>
          <w:color w:val="auto"/>
          <w:sz w:val="23"/>
          <w:szCs w:val="23"/>
        </w:rPr>
        <w:t>I</w:t>
      </w:r>
      <w:r>
        <w:rPr>
          <w:bCs/>
          <w:color w:val="auto"/>
          <w:sz w:val="23"/>
          <w:szCs w:val="23"/>
        </w:rPr>
        <w:t>CA que permitirá hacer la propuesta del rediseño curricular.</w:t>
      </w:r>
    </w:p>
    <w:p w:rsidR="00FA02FC" w:rsidRDefault="00FA02FC" w:rsidP="00EE3276">
      <w:pPr>
        <w:pStyle w:val="Default"/>
        <w:spacing w:after="45"/>
        <w:ind w:left="284"/>
        <w:rPr>
          <w:bCs/>
          <w:color w:val="auto"/>
          <w:sz w:val="23"/>
          <w:szCs w:val="23"/>
        </w:rPr>
      </w:pPr>
    </w:p>
    <w:p w:rsidR="00FA02FC" w:rsidRDefault="00FA02FC" w:rsidP="00FA02FC">
      <w:pPr>
        <w:pStyle w:val="Default"/>
        <w:numPr>
          <w:ilvl w:val="0"/>
          <w:numId w:val="5"/>
        </w:numPr>
        <w:spacing w:after="45"/>
        <w:ind w:left="284" w:hanging="284"/>
        <w:rPr>
          <w:bCs/>
          <w:color w:val="auto"/>
          <w:sz w:val="23"/>
          <w:szCs w:val="23"/>
        </w:rPr>
      </w:pPr>
      <w:r w:rsidRPr="00FA02FC">
        <w:rPr>
          <w:bCs/>
          <w:color w:val="auto"/>
          <w:sz w:val="23"/>
          <w:szCs w:val="23"/>
        </w:rPr>
        <w:t xml:space="preserve">Para el cumplimiento del objetivo </w:t>
      </w:r>
      <w:r>
        <w:rPr>
          <w:bCs/>
          <w:color w:val="auto"/>
          <w:sz w:val="23"/>
          <w:szCs w:val="23"/>
        </w:rPr>
        <w:t>4</w:t>
      </w:r>
      <w:r w:rsidRPr="00FA02FC">
        <w:rPr>
          <w:bCs/>
          <w:color w:val="auto"/>
          <w:sz w:val="23"/>
          <w:szCs w:val="23"/>
        </w:rPr>
        <w:t>:</w:t>
      </w:r>
    </w:p>
    <w:p w:rsidR="00FA02FC" w:rsidRPr="00762673" w:rsidRDefault="00FA02FC" w:rsidP="00FA02FC">
      <w:pPr>
        <w:pStyle w:val="Default"/>
        <w:spacing w:after="45"/>
        <w:ind w:left="284"/>
        <w:rPr>
          <w:bCs/>
          <w:color w:val="auto"/>
          <w:sz w:val="23"/>
          <w:szCs w:val="23"/>
        </w:rPr>
      </w:pPr>
      <w:r>
        <w:rPr>
          <w:bCs/>
          <w:color w:val="auto"/>
          <w:sz w:val="23"/>
          <w:szCs w:val="23"/>
        </w:rPr>
        <w:t>Se elabora</w:t>
      </w:r>
      <w:r w:rsidR="00EE3276">
        <w:rPr>
          <w:bCs/>
          <w:color w:val="auto"/>
          <w:sz w:val="23"/>
          <w:szCs w:val="23"/>
        </w:rPr>
        <w:t>rá el informe con la participación activa de</w:t>
      </w:r>
      <w:r w:rsidR="00FE090C">
        <w:rPr>
          <w:bCs/>
          <w:color w:val="auto"/>
          <w:sz w:val="23"/>
          <w:szCs w:val="23"/>
        </w:rPr>
        <w:t xml:space="preserve"> la comisión de trabajo.</w:t>
      </w:r>
      <w:r w:rsidR="00EE3276">
        <w:rPr>
          <w:bCs/>
          <w:color w:val="auto"/>
          <w:sz w:val="23"/>
          <w:szCs w:val="23"/>
        </w:rPr>
        <w:t xml:space="preserve"> </w:t>
      </w:r>
    </w:p>
    <w:p w:rsidR="00A4450A" w:rsidRDefault="00A4450A" w:rsidP="007739C8">
      <w:pPr>
        <w:pStyle w:val="Default"/>
        <w:spacing w:after="45"/>
        <w:rPr>
          <w:color w:val="auto"/>
          <w:sz w:val="23"/>
          <w:szCs w:val="23"/>
        </w:rPr>
      </w:pPr>
    </w:p>
    <w:p w:rsidR="007739C8" w:rsidRDefault="007739C8" w:rsidP="007739C8">
      <w:pPr>
        <w:pStyle w:val="Ttulo1"/>
      </w:pPr>
      <w:bookmarkStart w:id="14" w:name="_Toc452845855"/>
      <w:r>
        <w:rPr>
          <w:bCs/>
          <w:sz w:val="28"/>
          <w:szCs w:val="28"/>
        </w:rPr>
        <w:t xml:space="preserve">5. </w:t>
      </w:r>
      <w:r>
        <w:rPr>
          <w:bCs/>
        </w:rPr>
        <w:t xml:space="preserve">Recursos </w:t>
      </w:r>
      <w:r w:rsidR="00AD7843">
        <w:t>Humanos, Materiales</w:t>
      </w:r>
      <w:r>
        <w:t xml:space="preserve"> Técnicos y Financieros</w:t>
      </w:r>
      <w:bookmarkEnd w:id="14"/>
      <w:r>
        <w:t xml:space="preserve"> </w:t>
      </w:r>
    </w:p>
    <w:p w:rsidR="00A4450A" w:rsidRPr="00A4450A" w:rsidRDefault="00FE090C" w:rsidP="00A4450A">
      <w:r w:rsidRPr="00FE090C">
        <w:rPr>
          <w:rFonts w:ascii="Times New Roman" w:hAnsi="Times New Roman" w:cs="Times New Roman"/>
          <w:sz w:val="24"/>
        </w:rPr>
        <w:t xml:space="preserve">La Universidad Nacional Agraria cuenta con el personal docente y administrativo que asegurará la implementación del proyecto de acuerdo a lo establecido en este </w:t>
      </w:r>
      <w:r w:rsidR="00B232DA" w:rsidRPr="00FE090C">
        <w:rPr>
          <w:rFonts w:ascii="Times New Roman" w:hAnsi="Times New Roman" w:cs="Times New Roman"/>
          <w:sz w:val="24"/>
        </w:rPr>
        <w:t>protocolo</w:t>
      </w:r>
      <w:r w:rsidRPr="00FE090C">
        <w:rPr>
          <w:rFonts w:ascii="Times New Roman" w:hAnsi="Times New Roman" w:cs="Times New Roman"/>
          <w:sz w:val="24"/>
        </w:rPr>
        <w:t xml:space="preserve"> del proyecto</w:t>
      </w:r>
      <w:r w:rsidR="00B232DA">
        <w:rPr>
          <w:rFonts w:ascii="Times New Roman" w:hAnsi="Times New Roman" w:cs="Times New Roman"/>
          <w:sz w:val="24"/>
        </w:rPr>
        <w:t>.</w:t>
      </w:r>
    </w:p>
    <w:p w:rsidR="009873DE" w:rsidRDefault="009873DE">
      <w:pPr>
        <w:rPr>
          <w:rFonts w:ascii="Times New Roman" w:eastAsiaTheme="majorEastAsia" w:hAnsi="Times New Roman" w:cstheme="majorBidi"/>
          <w:b/>
          <w:color w:val="000000" w:themeColor="text1"/>
          <w:sz w:val="28"/>
          <w:szCs w:val="28"/>
        </w:rPr>
      </w:pPr>
      <w:r>
        <w:rPr>
          <w:sz w:val="28"/>
          <w:szCs w:val="28"/>
        </w:rPr>
        <w:br w:type="page"/>
      </w:r>
    </w:p>
    <w:p w:rsidR="007739C8" w:rsidRDefault="007739C8" w:rsidP="007739C8">
      <w:pPr>
        <w:pStyle w:val="Ttulo1"/>
      </w:pPr>
      <w:bookmarkStart w:id="15" w:name="_Toc452845856"/>
      <w:r>
        <w:rPr>
          <w:sz w:val="28"/>
          <w:szCs w:val="28"/>
        </w:rPr>
        <w:lastRenderedPageBreak/>
        <w:t xml:space="preserve">6. </w:t>
      </w:r>
      <w:r>
        <w:t>Presupuesto.</w:t>
      </w:r>
      <w:bookmarkEnd w:id="15"/>
      <w:r>
        <w:t xml:space="preserve"> </w:t>
      </w:r>
    </w:p>
    <w:p w:rsidR="00A4450A" w:rsidRDefault="00A4450A" w:rsidP="002B36B6">
      <w:pPr>
        <w:pStyle w:val="Default"/>
      </w:pPr>
    </w:p>
    <w:p w:rsidR="007428E4" w:rsidRPr="007428E4" w:rsidRDefault="007428E4" w:rsidP="007428E4">
      <w:pPr>
        <w:widowControl w:val="0"/>
        <w:jc w:val="both"/>
        <w:rPr>
          <w:rFonts w:ascii="Times New Roman" w:eastAsiaTheme="majorEastAsia" w:hAnsi="Times New Roman" w:cs="Times New Roman"/>
          <w:color w:val="000000" w:themeColor="text1"/>
          <w:sz w:val="24"/>
          <w:szCs w:val="24"/>
        </w:rPr>
      </w:pPr>
      <w:r w:rsidRPr="007428E4">
        <w:rPr>
          <w:rFonts w:ascii="Times New Roman" w:eastAsiaTheme="majorEastAsia" w:hAnsi="Times New Roman" w:cs="Times New Roman"/>
          <w:color w:val="000000" w:themeColor="text1"/>
          <w:sz w:val="24"/>
          <w:szCs w:val="24"/>
        </w:rPr>
        <w:t xml:space="preserve">Este acápite está en construcción posteriormente lo estaremos enviando, sin embargo el proyecto actualmente se garantiza </w:t>
      </w:r>
      <w:r>
        <w:rPr>
          <w:rFonts w:ascii="Times New Roman" w:eastAsiaTheme="majorEastAsia" w:hAnsi="Times New Roman" w:cs="Times New Roman"/>
          <w:color w:val="000000" w:themeColor="text1"/>
          <w:sz w:val="24"/>
          <w:szCs w:val="24"/>
        </w:rPr>
        <w:t xml:space="preserve">desde la Dirección de Investigación, Posgrado y Extensión de la UNA. </w:t>
      </w:r>
    </w:p>
    <w:p w:rsidR="00492257" w:rsidRDefault="00492257" w:rsidP="007428E4">
      <w:pPr>
        <w:widowControl w:val="0"/>
        <w:jc w:val="both"/>
        <w:rPr>
          <w:rFonts w:ascii="Times New Roman" w:eastAsiaTheme="majorEastAsia" w:hAnsi="Times New Roman" w:cstheme="majorBidi"/>
          <w:b/>
          <w:bCs/>
          <w:color w:val="000000" w:themeColor="text1"/>
          <w:sz w:val="28"/>
          <w:szCs w:val="28"/>
        </w:rPr>
      </w:pPr>
      <w:r>
        <w:rPr>
          <w:bCs/>
          <w:sz w:val="28"/>
          <w:szCs w:val="28"/>
        </w:rPr>
        <w:br w:type="page"/>
      </w:r>
    </w:p>
    <w:p w:rsidR="007739C8" w:rsidRDefault="007739C8" w:rsidP="007739C8">
      <w:pPr>
        <w:pStyle w:val="Ttulo1"/>
      </w:pPr>
      <w:bookmarkStart w:id="16" w:name="_Toc452845857"/>
      <w:r>
        <w:rPr>
          <w:bCs/>
          <w:sz w:val="28"/>
          <w:szCs w:val="28"/>
        </w:rPr>
        <w:lastRenderedPageBreak/>
        <w:t xml:space="preserve">7. </w:t>
      </w:r>
      <w:r>
        <w:rPr>
          <w:bCs/>
        </w:rPr>
        <w:t xml:space="preserve">Coordinación y Seguimiento del Proyecto </w:t>
      </w:r>
      <w:r>
        <w:t>(Distribución de roles y responsabilidades).</w:t>
      </w:r>
      <w:bookmarkEnd w:id="16"/>
      <w:r>
        <w:t xml:space="preserve"> </w:t>
      </w:r>
    </w:p>
    <w:p w:rsidR="007739C8" w:rsidRDefault="00AD7843" w:rsidP="00AD7843">
      <w:pPr>
        <w:pStyle w:val="Ttulo1"/>
        <w:jc w:val="both"/>
        <w:rPr>
          <w:rFonts w:cs="Times New Roman"/>
          <w:b w:val="0"/>
          <w:szCs w:val="24"/>
        </w:rPr>
      </w:pPr>
      <w:bookmarkStart w:id="17" w:name="_Toc452845858"/>
      <w:r w:rsidRPr="00AD7843">
        <w:rPr>
          <w:rFonts w:cs="Times New Roman"/>
          <w:b w:val="0"/>
          <w:szCs w:val="24"/>
        </w:rPr>
        <w:t xml:space="preserve">El proyecto será coordinado por la Responsable de Posgrado de la Dirección de Investigación, Extensión y Posgrado (DIEP) y contará con el apoyo técnico de la Dirección de Docencia (DIDOC). Será nombrado un equipo técnico que es que </w:t>
      </w:r>
      <w:r w:rsidR="001E622D">
        <w:rPr>
          <w:rFonts w:cs="Times New Roman"/>
          <w:b w:val="0"/>
          <w:szCs w:val="24"/>
        </w:rPr>
        <w:t xml:space="preserve">el </w:t>
      </w:r>
      <w:r w:rsidRPr="00AD7843">
        <w:rPr>
          <w:rFonts w:cs="Times New Roman"/>
          <w:b w:val="0"/>
          <w:szCs w:val="24"/>
        </w:rPr>
        <w:t>realizará conforme a plan de trabajo, las actividades contempladas para el logro de los objetivos.</w:t>
      </w:r>
      <w:bookmarkEnd w:id="17"/>
    </w:p>
    <w:p w:rsidR="00AD7843" w:rsidRPr="00AD7843" w:rsidRDefault="00AD7843" w:rsidP="00AD7843"/>
    <w:p w:rsidR="00AD7843" w:rsidRPr="00AD7843" w:rsidRDefault="00AD7843" w:rsidP="00AD7843">
      <w:pPr>
        <w:jc w:val="both"/>
      </w:pPr>
      <w:r w:rsidRPr="00AD7843">
        <w:rPr>
          <w:rFonts w:ascii="Times New Roman" w:hAnsi="Times New Roman" w:cs="Times New Roman"/>
          <w:sz w:val="24"/>
          <w:szCs w:val="24"/>
        </w:rPr>
        <w:t>Así mismo se contará con la participaci</w:t>
      </w:r>
      <w:r w:rsidR="001E622D">
        <w:rPr>
          <w:rFonts w:ascii="Times New Roman" w:hAnsi="Times New Roman" w:cs="Times New Roman"/>
          <w:sz w:val="24"/>
          <w:szCs w:val="24"/>
        </w:rPr>
        <w:t>ón y apoyo de la Vicerrectoría  G</w:t>
      </w:r>
      <w:r w:rsidRPr="00AD7843">
        <w:rPr>
          <w:rFonts w:ascii="Times New Roman" w:hAnsi="Times New Roman" w:cs="Times New Roman"/>
          <w:sz w:val="24"/>
          <w:szCs w:val="24"/>
        </w:rPr>
        <w:t>eneral</w:t>
      </w:r>
      <w:r w:rsidR="001E622D">
        <w:rPr>
          <w:rFonts w:ascii="Times New Roman" w:hAnsi="Times New Roman" w:cs="Times New Roman"/>
          <w:sz w:val="24"/>
          <w:szCs w:val="24"/>
        </w:rPr>
        <w:t>-UNA</w:t>
      </w:r>
      <w:r>
        <w:rPr>
          <w:rFonts w:ascii="Times New Roman" w:hAnsi="Times New Roman" w:cs="Times New Roman"/>
          <w:sz w:val="24"/>
          <w:szCs w:val="24"/>
        </w:rPr>
        <w:t xml:space="preserve">, así como de la Decanatura </w:t>
      </w:r>
      <w:r w:rsidR="001E622D">
        <w:rPr>
          <w:rFonts w:ascii="Times New Roman" w:hAnsi="Times New Roman" w:cs="Times New Roman"/>
          <w:sz w:val="24"/>
          <w:szCs w:val="24"/>
        </w:rPr>
        <w:t xml:space="preserve">de la Facultad de Agronomía, facultad </w:t>
      </w:r>
      <w:r>
        <w:rPr>
          <w:rFonts w:ascii="Times New Roman" w:hAnsi="Times New Roman" w:cs="Times New Roman"/>
          <w:sz w:val="24"/>
          <w:szCs w:val="24"/>
        </w:rPr>
        <w:t>a la que está ad</w:t>
      </w:r>
      <w:r w:rsidR="00492257">
        <w:rPr>
          <w:rFonts w:ascii="Times New Roman" w:hAnsi="Times New Roman" w:cs="Times New Roman"/>
          <w:sz w:val="24"/>
          <w:szCs w:val="24"/>
        </w:rPr>
        <w:t xml:space="preserve">scrito el programa de maestría, </w:t>
      </w:r>
      <w:r w:rsidR="001E622D">
        <w:rPr>
          <w:rFonts w:ascii="Times New Roman" w:hAnsi="Times New Roman" w:cs="Times New Roman"/>
          <w:sz w:val="24"/>
          <w:szCs w:val="24"/>
        </w:rPr>
        <w:t xml:space="preserve">esto </w:t>
      </w:r>
      <w:r w:rsidRPr="00AD7843">
        <w:rPr>
          <w:rFonts w:ascii="Times New Roman" w:hAnsi="Times New Roman" w:cs="Times New Roman"/>
          <w:sz w:val="24"/>
          <w:szCs w:val="24"/>
        </w:rPr>
        <w:t xml:space="preserve">para </w:t>
      </w:r>
      <w:r>
        <w:rPr>
          <w:rFonts w:ascii="Times New Roman" w:hAnsi="Times New Roman" w:cs="Times New Roman"/>
          <w:sz w:val="24"/>
          <w:szCs w:val="24"/>
        </w:rPr>
        <w:t xml:space="preserve">darle </w:t>
      </w:r>
      <w:r w:rsidRPr="00AD7843">
        <w:rPr>
          <w:rFonts w:ascii="Times New Roman" w:hAnsi="Times New Roman" w:cs="Times New Roman"/>
          <w:sz w:val="24"/>
          <w:szCs w:val="24"/>
        </w:rPr>
        <w:t xml:space="preserve">aseguramiento </w:t>
      </w:r>
      <w:r>
        <w:rPr>
          <w:rFonts w:ascii="Times New Roman" w:hAnsi="Times New Roman" w:cs="Times New Roman"/>
          <w:sz w:val="24"/>
          <w:szCs w:val="24"/>
        </w:rPr>
        <w:t>a</w:t>
      </w:r>
      <w:r w:rsidRPr="00AD7843">
        <w:rPr>
          <w:rFonts w:ascii="Times New Roman" w:hAnsi="Times New Roman" w:cs="Times New Roman"/>
          <w:sz w:val="24"/>
          <w:szCs w:val="24"/>
        </w:rPr>
        <w:t xml:space="preserve"> las actividades contempladas en el plan.</w:t>
      </w:r>
    </w:p>
    <w:p w:rsidR="007739C8" w:rsidRDefault="007739C8" w:rsidP="007739C8">
      <w:pPr>
        <w:pStyle w:val="Ttulo1"/>
      </w:pPr>
      <w:bookmarkStart w:id="18" w:name="_Toc452845859"/>
      <w:r>
        <w:rPr>
          <w:bCs/>
          <w:sz w:val="28"/>
          <w:szCs w:val="28"/>
        </w:rPr>
        <w:t xml:space="preserve">8. </w:t>
      </w:r>
      <w:r>
        <w:rPr>
          <w:bCs/>
        </w:rPr>
        <w:t xml:space="preserve">Evaluación del Proyecto </w:t>
      </w:r>
      <w:r>
        <w:t>(Protocolo de Evaluación, durante el proceso y final).</w:t>
      </w:r>
      <w:bookmarkEnd w:id="18"/>
      <w:r>
        <w:t xml:space="preserve"> </w:t>
      </w:r>
    </w:p>
    <w:p w:rsidR="00F33B15" w:rsidRDefault="0073771C" w:rsidP="007739C8">
      <w:pPr>
        <w:rPr>
          <w:rFonts w:ascii="Times New Roman" w:hAnsi="Times New Roman" w:cs="Times New Roman"/>
          <w:sz w:val="24"/>
          <w:szCs w:val="24"/>
        </w:rPr>
      </w:pPr>
      <w:r w:rsidRPr="0073771C">
        <w:rPr>
          <w:rFonts w:ascii="Times New Roman" w:hAnsi="Times New Roman" w:cs="Times New Roman"/>
          <w:sz w:val="24"/>
          <w:szCs w:val="24"/>
        </w:rPr>
        <w:t xml:space="preserve">La evaluación </w:t>
      </w:r>
      <w:r>
        <w:rPr>
          <w:rFonts w:ascii="Times New Roman" w:hAnsi="Times New Roman" w:cs="Times New Roman"/>
          <w:sz w:val="24"/>
          <w:szCs w:val="24"/>
        </w:rPr>
        <w:t>del proyecto</w:t>
      </w:r>
      <w:r w:rsidRPr="0073771C">
        <w:rPr>
          <w:rFonts w:ascii="Times New Roman" w:hAnsi="Times New Roman" w:cs="Times New Roman"/>
          <w:sz w:val="24"/>
          <w:szCs w:val="24"/>
        </w:rPr>
        <w:t xml:space="preserve"> demanda</w:t>
      </w:r>
      <w:r>
        <w:rPr>
          <w:rFonts w:ascii="Times New Roman" w:hAnsi="Times New Roman" w:cs="Times New Roman"/>
          <w:sz w:val="24"/>
          <w:szCs w:val="24"/>
        </w:rPr>
        <w:t xml:space="preserve">rá </w:t>
      </w:r>
      <w:r w:rsidRPr="0073771C">
        <w:rPr>
          <w:rFonts w:ascii="Times New Roman" w:hAnsi="Times New Roman" w:cs="Times New Roman"/>
          <w:sz w:val="24"/>
          <w:szCs w:val="24"/>
        </w:rPr>
        <w:t xml:space="preserve"> la recolección permanente de evidencias</w:t>
      </w:r>
      <w:r w:rsidR="00F845A1">
        <w:rPr>
          <w:rFonts w:ascii="Times New Roman" w:hAnsi="Times New Roman" w:cs="Times New Roman"/>
          <w:sz w:val="24"/>
          <w:szCs w:val="24"/>
        </w:rPr>
        <w:t xml:space="preserve"> documentales y testimoniales</w:t>
      </w:r>
      <w:r w:rsidRPr="0073771C">
        <w:rPr>
          <w:rFonts w:ascii="Times New Roman" w:hAnsi="Times New Roman" w:cs="Times New Roman"/>
          <w:sz w:val="24"/>
          <w:szCs w:val="24"/>
        </w:rPr>
        <w:t xml:space="preserve">, que </w:t>
      </w:r>
      <w:r>
        <w:rPr>
          <w:rFonts w:ascii="Times New Roman" w:hAnsi="Times New Roman" w:cs="Times New Roman"/>
          <w:sz w:val="24"/>
          <w:szCs w:val="24"/>
        </w:rPr>
        <w:t>permitan hacer las evaluaciones y seguimiento al cumplimiento del plan de trabajo propuesto para la implementación del proyecto</w:t>
      </w:r>
      <w:r w:rsidRPr="0073771C">
        <w:rPr>
          <w:rFonts w:ascii="Times New Roman" w:hAnsi="Times New Roman" w:cs="Times New Roman"/>
          <w:sz w:val="24"/>
          <w:szCs w:val="24"/>
        </w:rPr>
        <w:t>. Para tal fin, es  necesario utilizar distintos instrumentos que permitan obtener inform</w:t>
      </w:r>
      <w:r w:rsidR="001E622D">
        <w:rPr>
          <w:rFonts w:ascii="Times New Roman" w:hAnsi="Times New Roman" w:cs="Times New Roman"/>
          <w:sz w:val="24"/>
          <w:szCs w:val="24"/>
        </w:rPr>
        <w:t>ación sobre diferentes aspectos.</w:t>
      </w:r>
    </w:p>
    <w:p w:rsidR="001E622D" w:rsidRDefault="001E622D" w:rsidP="007739C8">
      <w:pPr>
        <w:rPr>
          <w:rFonts w:ascii="Times New Roman" w:hAnsi="Times New Roman" w:cs="Times New Roman"/>
          <w:sz w:val="24"/>
          <w:szCs w:val="24"/>
        </w:rPr>
      </w:pPr>
    </w:p>
    <w:p w:rsidR="001E622D" w:rsidRPr="001E622D" w:rsidRDefault="001E622D" w:rsidP="007739C8">
      <w:pPr>
        <w:rPr>
          <w:rFonts w:ascii="Times New Roman" w:hAnsi="Times New Roman" w:cs="Times New Roman"/>
          <w:b/>
          <w:sz w:val="24"/>
          <w:szCs w:val="24"/>
        </w:rPr>
      </w:pPr>
      <w:r w:rsidRPr="001E622D">
        <w:rPr>
          <w:rFonts w:ascii="Times New Roman" w:hAnsi="Times New Roman" w:cs="Times New Roman"/>
          <w:b/>
          <w:sz w:val="24"/>
          <w:szCs w:val="24"/>
        </w:rPr>
        <w:t>Literatura Citada</w:t>
      </w:r>
    </w:p>
    <w:p w:rsidR="00D84E94" w:rsidRDefault="00D84E94" w:rsidP="00962F7E">
      <w:pPr>
        <w:spacing w:after="0" w:line="24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Billorou</w:t>
      </w:r>
      <w:proofErr w:type="spellEnd"/>
      <w:r>
        <w:rPr>
          <w:rFonts w:ascii="Times New Roman" w:hAnsi="Times New Roman" w:cs="Times New Roman"/>
          <w:sz w:val="24"/>
          <w:szCs w:val="24"/>
        </w:rPr>
        <w:t xml:space="preserve">, N.; Vargas F. (2010). Herramientas básicas para el diseño e implementación de marcos de cualificaciones. Guía de Trabajo. OIT, CINTERFOR Montevideo, Uruguay. 148 </w:t>
      </w:r>
      <w:proofErr w:type="spellStart"/>
      <w:r>
        <w:rPr>
          <w:rFonts w:ascii="Times New Roman" w:hAnsi="Times New Roman" w:cs="Times New Roman"/>
          <w:sz w:val="24"/>
          <w:szCs w:val="24"/>
        </w:rPr>
        <w:t>pags</w:t>
      </w:r>
      <w:proofErr w:type="spellEnd"/>
      <w:r>
        <w:rPr>
          <w:rFonts w:ascii="Times New Roman" w:hAnsi="Times New Roman" w:cs="Times New Roman"/>
          <w:sz w:val="24"/>
          <w:szCs w:val="24"/>
        </w:rPr>
        <w:t>.</w:t>
      </w:r>
    </w:p>
    <w:p w:rsidR="00D84E94" w:rsidRDefault="00D84E94" w:rsidP="00962F7E">
      <w:pPr>
        <w:spacing w:after="0" w:line="240" w:lineRule="auto"/>
        <w:ind w:left="567" w:hanging="567"/>
        <w:rPr>
          <w:rFonts w:ascii="Times New Roman" w:hAnsi="Times New Roman" w:cs="Times New Roman"/>
          <w:sz w:val="24"/>
          <w:szCs w:val="24"/>
        </w:rPr>
      </w:pPr>
    </w:p>
    <w:p w:rsidR="00962F7E" w:rsidRDefault="00962F7E" w:rsidP="00962F7E">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Consejo Nacional de Universidades (CNU). 2016. I</w:t>
      </w:r>
      <w:r w:rsidRPr="00962F7E">
        <w:rPr>
          <w:rFonts w:ascii="Times New Roman" w:hAnsi="Times New Roman" w:cs="Times New Roman"/>
          <w:sz w:val="24"/>
          <w:szCs w:val="24"/>
        </w:rPr>
        <w:t>nforme  físico y financiero trimestral y anual</w:t>
      </w:r>
    </w:p>
    <w:p w:rsidR="00962F7E" w:rsidRDefault="00962F7E" w:rsidP="00962F7E">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la Universidad Nacional Agraria,  CNU. </w:t>
      </w:r>
    </w:p>
    <w:p w:rsidR="008A4120" w:rsidRDefault="008A4120" w:rsidP="00962F7E">
      <w:pPr>
        <w:spacing w:after="0" w:line="240" w:lineRule="auto"/>
        <w:ind w:left="567" w:hanging="567"/>
        <w:rPr>
          <w:rFonts w:ascii="Times New Roman" w:hAnsi="Times New Roman" w:cs="Times New Roman"/>
          <w:sz w:val="24"/>
          <w:szCs w:val="24"/>
        </w:rPr>
      </w:pPr>
    </w:p>
    <w:p w:rsidR="008A4120" w:rsidRPr="008A4120" w:rsidRDefault="008A4120" w:rsidP="00962F7E">
      <w:pPr>
        <w:spacing w:after="0" w:line="240" w:lineRule="auto"/>
        <w:ind w:left="567" w:hanging="567"/>
        <w:rPr>
          <w:rFonts w:ascii="Times New Roman" w:hAnsi="Times New Roman" w:cs="Times New Roman"/>
          <w:sz w:val="28"/>
          <w:szCs w:val="24"/>
        </w:rPr>
      </w:pPr>
      <w:r>
        <w:rPr>
          <w:rFonts w:ascii="Times New Roman" w:hAnsi="Times New Roman" w:cs="Times New Roman"/>
          <w:sz w:val="24"/>
        </w:rPr>
        <w:t xml:space="preserve">MCCESUP 0701. </w:t>
      </w:r>
      <w:proofErr w:type="spellStart"/>
      <w:proofErr w:type="gramStart"/>
      <w:r>
        <w:rPr>
          <w:rFonts w:ascii="Times New Roman" w:hAnsi="Times New Roman" w:cs="Times New Roman"/>
          <w:sz w:val="24"/>
        </w:rPr>
        <w:t>sf</w:t>
      </w:r>
      <w:proofErr w:type="spellEnd"/>
      <w:proofErr w:type="gramEnd"/>
      <w:r w:rsidRPr="008A4120">
        <w:rPr>
          <w:rFonts w:ascii="Times New Roman" w:hAnsi="Times New Roman" w:cs="Times New Roman"/>
          <w:sz w:val="24"/>
        </w:rPr>
        <w:t>.</w:t>
      </w:r>
      <w:r>
        <w:rPr>
          <w:rFonts w:ascii="Times New Roman" w:hAnsi="Times New Roman" w:cs="Times New Roman"/>
          <w:sz w:val="24"/>
        </w:rPr>
        <w:t xml:space="preserve"> Diseño de un marco de cualificaciones para el sistema de educación Chileno. MCESESUO-Bicentenario. 20 </w:t>
      </w:r>
      <w:proofErr w:type="spellStart"/>
      <w:r>
        <w:rPr>
          <w:rFonts w:ascii="Times New Roman" w:hAnsi="Times New Roman" w:cs="Times New Roman"/>
          <w:sz w:val="24"/>
        </w:rPr>
        <w:t>pags</w:t>
      </w:r>
      <w:proofErr w:type="spellEnd"/>
      <w:r>
        <w:rPr>
          <w:rFonts w:ascii="Times New Roman" w:hAnsi="Times New Roman" w:cs="Times New Roman"/>
          <w:sz w:val="24"/>
        </w:rPr>
        <w:t>.</w:t>
      </w:r>
    </w:p>
    <w:p w:rsidR="00962F7E" w:rsidRDefault="00962F7E" w:rsidP="001E622D">
      <w:pPr>
        <w:ind w:left="567" w:hanging="567"/>
        <w:rPr>
          <w:rFonts w:ascii="Times New Roman" w:hAnsi="Times New Roman" w:cs="Times New Roman"/>
          <w:sz w:val="24"/>
          <w:szCs w:val="24"/>
        </w:rPr>
      </w:pPr>
    </w:p>
    <w:p w:rsidR="001E622D" w:rsidRDefault="001E622D" w:rsidP="001E622D">
      <w:pPr>
        <w:ind w:left="567" w:hanging="567"/>
        <w:rPr>
          <w:rFonts w:ascii="Times New Roman" w:hAnsi="Times New Roman" w:cs="Times New Roman"/>
          <w:sz w:val="24"/>
          <w:szCs w:val="24"/>
        </w:rPr>
      </w:pPr>
      <w:r>
        <w:rPr>
          <w:rFonts w:ascii="Times New Roman" w:hAnsi="Times New Roman" w:cs="Times New Roman"/>
          <w:sz w:val="24"/>
          <w:szCs w:val="24"/>
        </w:rPr>
        <w:t xml:space="preserve">Universidad Nacional Agraria (2011).  Modelo Educativo (ME/UNA) y Proyecto Educativo. Universidad Nacional Agraria, Km 12 ½ carretera norte. Managua, Nicaragua. 114 </w:t>
      </w:r>
      <w:proofErr w:type="spellStart"/>
      <w:r>
        <w:rPr>
          <w:rFonts w:ascii="Times New Roman" w:hAnsi="Times New Roman" w:cs="Times New Roman"/>
          <w:sz w:val="24"/>
          <w:szCs w:val="24"/>
        </w:rPr>
        <w:t>pags</w:t>
      </w:r>
      <w:proofErr w:type="spellEnd"/>
      <w:r>
        <w:rPr>
          <w:rFonts w:ascii="Times New Roman" w:hAnsi="Times New Roman" w:cs="Times New Roman"/>
          <w:sz w:val="24"/>
          <w:szCs w:val="24"/>
        </w:rPr>
        <w:t>.</w:t>
      </w:r>
    </w:p>
    <w:p w:rsidR="001E622D" w:rsidRPr="007739C8" w:rsidRDefault="001E622D" w:rsidP="001E622D">
      <w:pPr>
        <w:ind w:left="567" w:hanging="567"/>
      </w:pPr>
    </w:p>
    <w:p w:rsidR="00777A09" w:rsidRDefault="007739C8" w:rsidP="009F7B11">
      <w:pPr>
        <w:pStyle w:val="Ttulo1"/>
      </w:pPr>
      <w:bookmarkStart w:id="19" w:name="_Toc452845860"/>
      <w:r>
        <w:rPr>
          <w:bCs/>
          <w:sz w:val="28"/>
          <w:szCs w:val="28"/>
        </w:rPr>
        <w:t xml:space="preserve">9. </w:t>
      </w:r>
      <w:r>
        <w:rPr>
          <w:bCs/>
        </w:rPr>
        <w:t xml:space="preserve">Anexos </w:t>
      </w:r>
      <w:r>
        <w:t>(gráficos, fotografías, ilustraciones, reproducciones, etc.)</w:t>
      </w:r>
      <w:bookmarkEnd w:id="19"/>
      <w:r w:rsidR="009F7B11">
        <w:t>.</w:t>
      </w:r>
    </w:p>
    <w:p w:rsidR="00777A09" w:rsidRDefault="00777A09" w:rsidP="002B36B6">
      <w:pPr>
        <w:pStyle w:val="Default"/>
      </w:pPr>
    </w:p>
    <w:p w:rsidR="00777A09" w:rsidRDefault="00777A09" w:rsidP="002B36B6">
      <w:pPr>
        <w:pStyle w:val="Default"/>
      </w:pPr>
    </w:p>
    <w:p w:rsidR="00777A09" w:rsidRDefault="00777A09" w:rsidP="002B36B6">
      <w:pPr>
        <w:pStyle w:val="Default"/>
      </w:pPr>
    </w:p>
    <w:p w:rsidR="00777A09" w:rsidRDefault="00777A09" w:rsidP="002B36B6">
      <w:pPr>
        <w:pStyle w:val="Default"/>
      </w:pPr>
    </w:p>
    <w:p w:rsidR="00777A09" w:rsidRDefault="00777A09" w:rsidP="002B36B6">
      <w:pPr>
        <w:pStyle w:val="Default"/>
      </w:pPr>
    </w:p>
    <w:p w:rsidR="00777A09" w:rsidRDefault="00777A09" w:rsidP="002B36B6">
      <w:pPr>
        <w:pStyle w:val="Default"/>
      </w:pPr>
    </w:p>
    <w:p w:rsidR="00777A09" w:rsidRDefault="00777A09" w:rsidP="002B36B6">
      <w:pPr>
        <w:pStyle w:val="Default"/>
      </w:pPr>
    </w:p>
    <w:p w:rsidR="002B36B6" w:rsidRDefault="002B36B6" w:rsidP="002B36B6">
      <w:pPr>
        <w:pStyle w:val="Default"/>
        <w:rPr>
          <w:color w:val="auto"/>
        </w:rPr>
      </w:pPr>
      <w:r>
        <w:rPr>
          <w:color w:val="auto"/>
        </w:rPr>
        <w:t xml:space="preserve"> </w:t>
      </w:r>
    </w:p>
    <w:p w:rsidR="00CD6B79" w:rsidRDefault="00CD6B79"/>
    <w:sectPr w:rsidR="00CD6B79" w:rsidSect="00EE2E19">
      <w:pgSz w:w="12240" w:h="15840"/>
      <w:pgMar w:top="1418" w:right="1418" w:bottom="1418"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22194"/>
    <w:multiLevelType w:val="hybridMultilevel"/>
    <w:tmpl w:val="DA080192"/>
    <w:lvl w:ilvl="0" w:tplc="0409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4F52F5A"/>
    <w:multiLevelType w:val="hybridMultilevel"/>
    <w:tmpl w:val="AD32EACA"/>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180C2A44"/>
    <w:multiLevelType w:val="hybridMultilevel"/>
    <w:tmpl w:val="411413B4"/>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15:restartNumberingAfterBreak="0">
    <w:nsid w:val="2B272E91"/>
    <w:multiLevelType w:val="hybridMultilevel"/>
    <w:tmpl w:val="635AD864"/>
    <w:lvl w:ilvl="0" w:tplc="0409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8FB10F2"/>
    <w:multiLevelType w:val="hybridMultilevel"/>
    <w:tmpl w:val="6B16CCE4"/>
    <w:lvl w:ilvl="0" w:tplc="0409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4CB44EA"/>
    <w:multiLevelType w:val="hybridMultilevel"/>
    <w:tmpl w:val="1DFA5DAA"/>
    <w:lvl w:ilvl="0" w:tplc="0409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73C0C5E"/>
    <w:multiLevelType w:val="hybridMultilevel"/>
    <w:tmpl w:val="4EFEDD1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B6"/>
    <w:rsid w:val="000608C1"/>
    <w:rsid w:val="00086456"/>
    <w:rsid w:val="000A2B4F"/>
    <w:rsid w:val="000C3EA1"/>
    <w:rsid w:val="000D6E31"/>
    <w:rsid w:val="000E333E"/>
    <w:rsid w:val="001050E2"/>
    <w:rsid w:val="001478C6"/>
    <w:rsid w:val="001D595D"/>
    <w:rsid w:val="001E622D"/>
    <w:rsid w:val="00200D7C"/>
    <w:rsid w:val="00247ECC"/>
    <w:rsid w:val="002501EA"/>
    <w:rsid w:val="00251855"/>
    <w:rsid w:val="002849D0"/>
    <w:rsid w:val="002A2D2B"/>
    <w:rsid w:val="002A3ED5"/>
    <w:rsid w:val="002A5B3D"/>
    <w:rsid w:val="002B36B6"/>
    <w:rsid w:val="002B6DDA"/>
    <w:rsid w:val="002C5A46"/>
    <w:rsid w:val="003024CC"/>
    <w:rsid w:val="00351F81"/>
    <w:rsid w:val="00377876"/>
    <w:rsid w:val="003A7EC0"/>
    <w:rsid w:val="003F1875"/>
    <w:rsid w:val="004004D2"/>
    <w:rsid w:val="00410E34"/>
    <w:rsid w:val="00451BA2"/>
    <w:rsid w:val="00451F6A"/>
    <w:rsid w:val="004609DF"/>
    <w:rsid w:val="00492257"/>
    <w:rsid w:val="004977BB"/>
    <w:rsid w:val="004C64DD"/>
    <w:rsid w:val="004F2778"/>
    <w:rsid w:val="00503B51"/>
    <w:rsid w:val="005050A0"/>
    <w:rsid w:val="00506665"/>
    <w:rsid w:val="00527B75"/>
    <w:rsid w:val="00560046"/>
    <w:rsid w:val="005A1A7C"/>
    <w:rsid w:val="005D0C50"/>
    <w:rsid w:val="005E47E7"/>
    <w:rsid w:val="00685A73"/>
    <w:rsid w:val="00690FE4"/>
    <w:rsid w:val="006A201D"/>
    <w:rsid w:val="0073771C"/>
    <w:rsid w:val="00742702"/>
    <w:rsid w:val="007428E4"/>
    <w:rsid w:val="00762673"/>
    <w:rsid w:val="007739C8"/>
    <w:rsid w:val="00776168"/>
    <w:rsid w:val="00777A09"/>
    <w:rsid w:val="00792240"/>
    <w:rsid w:val="007A3F73"/>
    <w:rsid w:val="007A6FAE"/>
    <w:rsid w:val="007D45CE"/>
    <w:rsid w:val="00832D86"/>
    <w:rsid w:val="00850E2C"/>
    <w:rsid w:val="00883D6C"/>
    <w:rsid w:val="00890B25"/>
    <w:rsid w:val="008A2012"/>
    <w:rsid w:val="008A4120"/>
    <w:rsid w:val="008B219C"/>
    <w:rsid w:val="008F082E"/>
    <w:rsid w:val="009140EA"/>
    <w:rsid w:val="00957508"/>
    <w:rsid w:val="00962F7E"/>
    <w:rsid w:val="00984E77"/>
    <w:rsid w:val="009873DE"/>
    <w:rsid w:val="009F7B11"/>
    <w:rsid w:val="00A0103D"/>
    <w:rsid w:val="00A154E1"/>
    <w:rsid w:val="00A16063"/>
    <w:rsid w:val="00A4450A"/>
    <w:rsid w:val="00A944AD"/>
    <w:rsid w:val="00AB3813"/>
    <w:rsid w:val="00AB412F"/>
    <w:rsid w:val="00AC16BF"/>
    <w:rsid w:val="00AC5427"/>
    <w:rsid w:val="00AD7843"/>
    <w:rsid w:val="00B232DA"/>
    <w:rsid w:val="00B47F9D"/>
    <w:rsid w:val="00B507EC"/>
    <w:rsid w:val="00B529D8"/>
    <w:rsid w:val="00BA1D3B"/>
    <w:rsid w:val="00BA5A61"/>
    <w:rsid w:val="00BE1153"/>
    <w:rsid w:val="00CC07A6"/>
    <w:rsid w:val="00CD6B79"/>
    <w:rsid w:val="00CE185A"/>
    <w:rsid w:val="00D27AFA"/>
    <w:rsid w:val="00D27D5F"/>
    <w:rsid w:val="00D4139B"/>
    <w:rsid w:val="00D45F14"/>
    <w:rsid w:val="00D6301D"/>
    <w:rsid w:val="00D76835"/>
    <w:rsid w:val="00D84E94"/>
    <w:rsid w:val="00D91C43"/>
    <w:rsid w:val="00D95AFA"/>
    <w:rsid w:val="00DB46FF"/>
    <w:rsid w:val="00DF22C4"/>
    <w:rsid w:val="00E153F0"/>
    <w:rsid w:val="00E5528A"/>
    <w:rsid w:val="00E63825"/>
    <w:rsid w:val="00EC1FE7"/>
    <w:rsid w:val="00EC6F68"/>
    <w:rsid w:val="00EE2E19"/>
    <w:rsid w:val="00EE3276"/>
    <w:rsid w:val="00EE587E"/>
    <w:rsid w:val="00EF47C2"/>
    <w:rsid w:val="00F26E36"/>
    <w:rsid w:val="00F32F71"/>
    <w:rsid w:val="00F33B15"/>
    <w:rsid w:val="00F845A1"/>
    <w:rsid w:val="00FA02FC"/>
    <w:rsid w:val="00FA20F6"/>
    <w:rsid w:val="00FD7CE9"/>
    <w:rsid w:val="00FE090C"/>
    <w:rsid w:val="00FE18D3"/>
    <w:rsid w:val="00FE2B95"/>
    <w:rsid w:val="00FE767F"/>
    <w:rsid w:val="00FF06A2"/>
    <w:rsid w:val="00FF68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87CF8-7B13-49D1-A979-AAB25034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33E"/>
  </w:style>
  <w:style w:type="paragraph" w:styleId="Ttulo1">
    <w:name w:val="heading 1"/>
    <w:basedOn w:val="Normal"/>
    <w:next w:val="Normal"/>
    <w:link w:val="Ttulo1Car"/>
    <w:uiPriority w:val="9"/>
    <w:qFormat/>
    <w:rsid w:val="00FE2B95"/>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Ttulo2">
    <w:name w:val="heading 2"/>
    <w:basedOn w:val="Normal"/>
    <w:next w:val="Normal"/>
    <w:link w:val="Ttulo2Car"/>
    <w:uiPriority w:val="9"/>
    <w:unhideWhenUsed/>
    <w:qFormat/>
    <w:rsid w:val="00FE2B95"/>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Ttulo3">
    <w:name w:val="heading 3"/>
    <w:basedOn w:val="Normal"/>
    <w:next w:val="Normal"/>
    <w:link w:val="Ttulo3Car"/>
    <w:uiPriority w:val="9"/>
    <w:unhideWhenUsed/>
    <w:qFormat/>
    <w:rsid w:val="00E63825"/>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B36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ar">
    <w:name w:val="Título 1 Car"/>
    <w:basedOn w:val="Fuentedeprrafopredeter"/>
    <w:link w:val="Ttulo1"/>
    <w:uiPriority w:val="9"/>
    <w:rsid w:val="00FE2B95"/>
    <w:rPr>
      <w:rFonts w:ascii="Times New Roman" w:eastAsiaTheme="majorEastAsia" w:hAnsi="Times New Roman" w:cstheme="majorBidi"/>
      <w:b/>
      <w:color w:val="000000" w:themeColor="text1"/>
      <w:sz w:val="24"/>
      <w:szCs w:val="32"/>
    </w:rPr>
  </w:style>
  <w:style w:type="paragraph" w:styleId="TtulodeTDC">
    <w:name w:val="TOC Heading"/>
    <w:basedOn w:val="Ttulo1"/>
    <w:next w:val="Normal"/>
    <w:uiPriority w:val="39"/>
    <w:unhideWhenUsed/>
    <w:qFormat/>
    <w:rsid w:val="00FE2B95"/>
    <w:pPr>
      <w:outlineLvl w:val="9"/>
    </w:pPr>
    <w:rPr>
      <w:rFonts w:asciiTheme="majorHAnsi" w:hAnsiTheme="majorHAnsi"/>
      <w:b w:val="0"/>
      <w:color w:val="2E74B5" w:themeColor="accent1" w:themeShade="BF"/>
      <w:sz w:val="32"/>
      <w:lang w:eastAsia="es-AR"/>
    </w:rPr>
  </w:style>
  <w:style w:type="paragraph" w:styleId="TDC2">
    <w:name w:val="toc 2"/>
    <w:basedOn w:val="Normal"/>
    <w:next w:val="Normal"/>
    <w:autoRedefine/>
    <w:uiPriority w:val="39"/>
    <w:unhideWhenUsed/>
    <w:rsid w:val="00FE2B95"/>
    <w:pPr>
      <w:spacing w:after="100"/>
      <w:ind w:left="220"/>
    </w:pPr>
    <w:rPr>
      <w:rFonts w:eastAsiaTheme="minorEastAsia" w:cs="Times New Roman"/>
      <w:lang w:eastAsia="es-AR"/>
    </w:rPr>
  </w:style>
  <w:style w:type="paragraph" w:styleId="TDC1">
    <w:name w:val="toc 1"/>
    <w:basedOn w:val="Normal"/>
    <w:next w:val="Normal"/>
    <w:autoRedefine/>
    <w:uiPriority w:val="39"/>
    <w:unhideWhenUsed/>
    <w:rsid w:val="00FE2B95"/>
    <w:pPr>
      <w:spacing w:after="100"/>
    </w:pPr>
    <w:rPr>
      <w:rFonts w:eastAsiaTheme="minorEastAsia" w:cs="Times New Roman"/>
      <w:lang w:eastAsia="es-AR"/>
    </w:rPr>
  </w:style>
  <w:style w:type="paragraph" w:styleId="TDC3">
    <w:name w:val="toc 3"/>
    <w:basedOn w:val="Normal"/>
    <w:next w:val="Normal"/>
    <w:autoRedefine/>
    <w:uiPriority w:val="39"/>
    <w:unhideWhenUsed/>
    <w:rsid w:val="00FE2B95"/>
    <w:pPr>
      <w:spacing w:after="100"/>
      <w:ind w:left="440"/>
    </w:pPr>
    <w:rPr>
      <w:rFonts w:eastAsiaTheme="minorEastAsia" w:cs="Times New Roman"/>
      <w:lang w:eastAsia="es-AR"/>
    </w:rPr>
  </w:style>
  <w:style w:type="character" w:styleId="Hipervnculo">
    <w:name w:val="Hyperlink"/>
    <w:basedOn w:val="Fuentedeprrafopredeter"/>
    <w:uiPriority w:val="99"/>
    <w:unhideWhenUsed/>
    <w:rsid w:val="00FE2B95"/>
    <w:rPr>
      <w:color w:val="0563C1" w:themeColor="hyperlink"/>
      <w:u w:val="single"/>
    </w:rPr>
  </w:style>
  <w:style w:type="character" w:customStyle="1" w:styleId="Ttulo2Car">
    <w:name w:val="Título 2 Car"/>
    <w:basedOn w:val="Fuentedeprrafopredeter"/>
    <w:link w:val="Ttulo2"/>
    <w:uiPriority w:val="9"/>
    <w:rsid w:val="00FE2B95"/>
    <w:rPr>
      <w:rFonts w:ascii="Times New Roman" w:eastAsiaTheme="majorEastAsia" w:hAnsi="Times New Roman" w:cstheme="majorBidi"/>
      <w:b/>
      <w:color w:val="000000" w:themeColor="text1"/>
      <w:sz w:val="24"/>
      <w:szCs w:val="26"/>
    </w:rPr>
  </w:style>
  <w:style w:type="character" w:customStyle="1" w:styleId="apple-converted-space">
    <w:name w:val="apple-converted-space"/>
    <w:basedOn w:val="Fuentedeprrafopredeter"/>
    <w:rsid w:val="00F32F71"/>
  </w:style>
  <w:style w:type="character" w:customStyle="1" w:styleId="Ttulo3Car">
    <w:name w:val="Título 3 Car"/>
    <w:basedOn w:val="Fuentedeprrafopredeter"/>
    <w:link w:val="Ttulo3"/>
    <w:uiPriority w:val="9"/>
    <w:rsid w:val="00E63825"/>
    <w:rPr>
      <w:rFonts w:ascii="Times New Roman" w:eastAsiaTheme="majorEastAsia" w:hAnsi="Times New Roman" w:cstheme="majorBidi"/>
      <w:b/>
      <w:color w:val="000000" w:themeColor="text1"/>
      <w:sz w:val="24"/>
      <w:szCs w:val="24"/>
    </w:rPr>
  </w:style>
  <w:style w:type="table" w:styleId="Tablaconcuadrcula">
    <w:name w:val="Table Grid"/>
    <w:basedOn w:val="Tablanormal"/>
    <w:uiPriority w:val="59"/>
    <w:rsid w:val="00EE2E19"/>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2E19"/>
    <w:pPr>
      <w:spacing w:after="200" w:line="276" w:lineRule="auto"/>
      <w:ind w:left="720"/>
      <w:contextualSpacing/>
    </w:pPr>
    <w:rPr>
      <w:lang w:val="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9B9A2-E431-42CD-85CC-0E4F54F5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2830</Words>
  <Characters>15566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Universidad Nacional Agraria</Company>
  <LinksUpToDate>false</LinksUpToDate>
  <CharactersWithSpaces>18360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DPAF</dc:creator>
  <cp:keywords/>
  <dc:description/>
  <cp:lastModifiedBy>DPAF</cp:lastModifiedBy>
  <cp:revision>7</cp:revision>
  <dcterms:created xsi:type="dcterms:W3CDTF">2016-06-07T17:34:00Z</dcterms:created>
  <dcterms:modified xsi:type="dcterms:W3CDTF">2016-06-08T02:57:00Z</dcterms:modified>
</cp:coreProperties>
</file>